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CE0" w:rsidRDefault="00802CE0" w:rsidP="00802CE0">
      <w:pPr>
        <w:tabs>
          <w:tab w:val="left" w:pos="5760"/>
        </w:tabs>
        <w:spacing w:after="200" w:line="276" w:lineRule="auto"/>
        <w:rPr>
          <w:noProof/>
          <w:color w:val="1F497D"/>
          <w:sz w:val="24"/>
          <w:szCs w:val="24"/>
        </w:rPr>
      </w:pPr>
      <w:r w:rsidRPr="009D0F40">
        <w:rPr>
          <w:rFonts w:eastAsia="Calibri"/>
          <w:noProof/>
          <w:sz w:val="22"/>
          <w:szCs w:val="22"/>
        </w:rPr>
        <mc:AlternateContent>
          <mc:Choice Requires="wps">
            <w:drawing>
              <wp:anchor distT="0" distB="0" distL="114300" distR="114300" simplePos="0" relativeHeight="251659264" behindDoc="0" locked="0" layoutInCell="1" allowOverlap="1" wp14:anchorId="711E5F68" wp14:editId="353F0A60">
                <wp:simplePos x="0" y="0"/>
                <wp:positionH relativeFrom="margin">
                  <wp:posOffset>-86222</wp:posOffset>
                </wp:positionH>
                <wp:positionV relativeFrom="paragraph">
                  <wp:posOffset>1049</wp:posOffset>
                </wp:positionV>
                <wp:extent cx="4364824" cy="461665"/>
                <wp:effectExtent l="0" t="0" r="0" b="2540"/>
                <wp:wrapNone/>
                <wp:docPr id="3" name="TextBox 3"/>
                <wp:cNvGraphicFramePr/>
                <a:graphic xmlns:a="http://schemas.openxmlformats.org/drawingml/2006/main">
                  <a:graphicData uri="http://schemas.microsoft.com/office/word/2010/wordprocessingShape">
                    <wps:wsp>
                      <wps:cNvSpPr txBox="1"/>
                      <wps:spPr>
                        <a:xfrm>
                          <a:off x="0" y="0"/>
                          <a:ext cx="4364824" cy="461665"/>
                        </a:xfrm>
                        <a:prstGeom prst="rect">
                          <a:avLst/>
                        </a:prstGeom>
                        <a:solidFill>
                          <a:schemeClr val="bg1"/>
                        </a:solidFill>
                      </wps:spPr>
                      <wps:txbx>
                        <w:txbxContent>
                          <w:p w:rsidR="00802CE0" w:rsidRPr="00F72BCA" w:rsidRDefault="00C134F0" w:rsidP="00802CE0">
                            <w:pPr>
                              <w:pStyle w:val="a3"/>
                              <w:pBdr>
                                <w:bottom w:val="single" w:sz="12" w:space="1" w:color="auto"/>
                              </w:pBdr>
                              <w:spacing w:before="0" w:beforeAutospacing="0" w:after="0" w:afterAutospacing="0"/>
                              <w:rPr>
                                <w:rFonts w:ascii="Arial" w:hAnsi="Arial" w:cs="Arial"/>
                                <w:color w:val="26358C"/>
                                <w:kern w:val="24"/>
                                <w:sz w:val="14"/>
                                <w:szCs w:val="12"/>
                              </w:rPr>
                            </w:pPr>
                            <w:r w:rsidRPr="00C134F0">
                              <w:rPr>
                                <w:rFonts w:ascii="Arial" w:hAnsi="Arial" w:cs="Arial"/>
                                <w:noProof/>
                                <w:color w:val="26358C"/>
                                <w:kern w:val="24"/>
                                <w:sz w:val="14"/>
                                <w:szCs w:val="12"/>
                              </w:rPr>
                              <w:drawing>
                                <wp:inline distT="0" distB="0" distL="0" distR="0">
                                  <wp:extent cx="4181475" cy="564997"/>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81475" cy="564997"/>
                                          </a:xfrm>
                                          <a:prstGeom prst="rect">
                                            <a:avLst/>
                                          </a:prstGeom>
                                          <a:noFill/>
                                          <a:ln>
                                            <a:noFill/>
                                          </a:ln>
                                        </pic:spPr>
                                      </pic:pic>
                                    </a:graphicData>
                                  </a:graphic>
                                </wp:inline>
                              </w:drawing>
                            </w:r>
                          </w:p>
                          <w:p w:rsidR="00802CE0" w:rsidRDefault="00802CE0" w:rsidP="00802CE0">
                            <w:pPr>
                              <w:pStyle w:val="a3"/>
                              <w:pBdr>
                                <w:top w:val="single" w:sz="4" w:space="1" w:color="auto"/>
                              </w:pBdr>
                              <w:spacing w:before="0" w:beforeAutospacing="0" w:after="0" w:afterAutospacing="0"/>
                              <w:rPr>
                                <w:rFonts w:ascii="Arial" w:hAnsi="Arial" w:cs="Arial"/>
                                <w:color w:val="26358C"/>
                                <w:kern w:val="24"/>
                                <w:sz w:val="14"/>
                                <w:szCs w:val="12"/>
                                <w:u w:val="single"/>
                              </w:rPr>
                            </w:pPr>
                          </w:p>
                          <w:p w:rsidR="00802CE0" w:rsidRPr="00A31A83" w:rsidRDefault="00802CE0" w:rsidP="00802CE0">
                            <w:pPr>
                              <w:pStyle w:val="a3"/>
                              <w:spacing w:before="0" w:beforeAutospacing="0" w:after="0" w:afterAutospacing="0"/>
                              <w:rPr>
                                <w:rFonts w:ascii="Arial" w:hAnsi="Arial" w:cs="Arial"/>
                                <w:b/>
                                <w:sz w:val="52"/>
                              </w:rPr>
                            </w:pPr>
                            <w:r w:rsidRPr="00A31A83">
                              <w:rPr>
                                <w:rFonts w:ascii="Arial" w:hAnsi="Arial" w:cs="Arial"/>
                                <w:b/>
                                <w:color w:val="26358C"/>
                                <w:kern w:val="24"/>
                                <w:sz w:val="28"/>
                                <w:szCs w:val="12"/>
                              </w:rPr>
                              <w:t xml:space="preserve">УФПС КУРСКОЙ ОБЛАСТИ  </w:t>
                            </w:r>
                          </w:p>
                        </w:txbxContent>
                      </wps:txbx>
                      <wps:bodyPr wrap="square" rtlCol="0">
                        <a:spAutoFit/>
                      </wps:bodyPr>
                    </wps:wsp>
                  </a:graphicData>
                </a:graphic>
                <wp14:sizeRelH relativeFrom="margin">
                  <wp14:pctWidth>0</wp14:pctWidth>
                </wp14:sizeRelH>
              </wp:anchor>
            </w:drawing>
          </mc:Choice>
          <mc:Fallback>
            <w:pict>
              <v:shapetype w14:anchorId="711E5F68" id="_x0000_t202" coordsize="21600,21600" o:spt="202" path="m,l,21600r21600,l21600,xe">
                <v:stroke joinstyle="miter"/>
                <v:path gradientshapeok="t" o:connecttype="rect"/>
              </v:shapetype>
              <v:shape id="TextBox 3" o:spid="_x0000_s1026" type="#_x0000_t202" style="position:absolute;margin-left:-6.8pt;margin-top:.1pt;width:343.7pt;height:36.3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" fillcolor="white [3212]" stroked="f">
                <v:textbox style="mso-fit-shape-to-text:t">
                  <w:txbxContent>
                    <w:p w:rsidR="00802CE0" w:rsidRPr="00F72BCA" w:rsidRDefault="00C134F0" w:rsidP="00802CE0">
                      <w:pPr>
                        <w:pStyle w:val="a3"/>
                        <w:pBdr>
                          <w:bottom w:val="single" w:sz="12" w:space="1" w:color="auto"/>
                        </w:pBdr>
                        <w:spacing w:before="0" w:beforeAutospacing="0" w:after="0" w:afterAutospacing="0"/>
                        <w:rPr>
                          <w:rFonts w:ascii="Arial" w:hAnsi="Arial" w:cs="Arial"/>
                          <w:color w:val="26358C"/>
                          <w:kern w:val="24"/>
                          <w:sz w:val="14"/>
                          <w:szCs w:val="12"/>
                        </w:rPr>
                      </w:pPr>
                      <w:r w:rsidRPr="00C134F0">
                        <w:rPr>
                          <w:rFonts w:ascii="Arial" w:hAnsi="Arial" w:cs="Arial"/>
                          <w:noProof/>
                          <w:color w:val="26358C"/>
                          <w:kern w:val="24"/>
                          <w:sz w:val="14"/>
                          <w:szCs w:val="12"/>
                        </w:rPr>
                        <w:drawing>
                          <wp:inline distT="0" distB="0" distL="0" distR="0">
                            <wp:extent cx="4181475" cy="564997"/>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1475" cy="564997"/>
                                    </a:xfrm>
                                    <a:prstGeom prst="rect">
                                      <a:avLst/>
                                    </a:prstGeom>
                                    <a:noFill/>
                                    <a:ln>
                                      <a:noFill/>
                                    </a:ln>
                                  </pic:spPr>
                                </pic:pic>
                              </a:graphicData>
                            </a:graphic>
                          </wp:inline>
                        </w:drawing>
                      </w:r>
                    </w:p>
                    <w:p w:rsidR="00802CE0" w:rsidRDefault="00802CE0" w:rsidP="00802CE0">
                      <w:pPr>
                        <w:pStyle w:val="a3"/>
                        <w:pBdr>
                          <w:top w:val="single" w:sz="4" w:space="1" w:color="auto"/>
                        </w:pBdr>
                        <w:spacing w:before="0" w:beforeAutospacing="0" w:after="0" w:afterAutospacing="0"/>
                        <w:rPr>
                          <w:rFonts w:ascii="Arial" w:hAnsi="Arial" w:cs="Arial"/>
                          <w:color w:val="26358C"/>
                          <w:kern w:val="24"/>
                          <w:sz w:val="14"/>
                          <w:szCs w:val="12"/>
                          <w:u w:val="single"/>
                        </w:rPr>
                      </w:pPr>
                    </w:p>
                    <w:p w:rsidR="00802CE0" w:rsidRPr="00A31A83" w:rsidRDefault="00802CE0" w:rsidP="00802CE0">
                      <w:pPr>
                        <w:pStyle w:val="a3"/>
                        <w:spacing w:before="0" w:beforeAutospacing="0" w:after="0" w:afterAutospacing="0"/>
                        <w:rPr>
                          <w:rFonts w:ascii="Arial" w:hAnsi="Arial" w:cs="Arial"/>
                          <w:b/>
                          <w:sz w:val="52"/>
                        </w:rPr>
                      </w:pPr>
                      <w:r w:rsidRPr="00A31A83">
                        <w:rPr>
                          <w:rFonts w:ascii="Arial" w:hAnsi="Arial" w:cs="Arial"/>
                          <w:b/>
                          <w:color w:val="26358C"/>
                          <w:kern w:val="24"/>
                          <w:sz w:val="28"/>
                          <w:szCs w:val="12"/>
                        </w:rPr>
                        <w:t xml:space="preserve">УФПС КУРСКОЙ ОБЛАСТИ  </w:t>
                      </w:r>
                    </w:p>
                  </w:txbxContent>
                </v:textbox>
                <w10:wrap anchorx="margin"/>
              </v:shape>
            </w:pict>
          </mc:Fallback>
        </mc:AlternateContent>
      </w:r>
      <w:r>
        <w:rPr>
          <w:rFonts w:eastAsia="Calibri"/>
          <w:sz w:val="22"/>
          <w:szCs w:val="22"/>
          <w:lang w:eastAsia="en-US"/>
        </w:rPr>
        <w:tab/>
        <w:t xml:space="preserve">                     </w:t>
      </w:r>
      <w:r>
        <w:rPr>
          <w:noProof/>
          <w:color w:val="1F497D"/>
          <w:sz w:val="24"/>
          <w:szCs w:val="24"/>
        </w:rPr>
        <w:t xml:space="preserve"> </w:t>
      </w:r>
      <w:r>
        <w:rPr>
          <w:noProof/>
          <w:color w:val="1F497D"/>
          <w:sz w:val="24"/>
          <w:szCs w:val="24"/>
        </w:rPr>
        <w:drawing>
          <wp:inline distT="0" distB="0" distL="0" distR="0" wp14:anchorId="4E7DC670" wp14:editId="4A328E0E">
            <wp:extent cx="1318793" cy="596348"/>
            <wp:effectExtent l="0" t="0" r="0" b="0"/>
            <wp:docPr id="5" name="Рисунок 5" descr="R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RP_LOGO"/>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360884" cy="615381"/>
                    </a:xfrm>
                    <a:prstGeom prst="rect">
                      <a:avLst/>
                    </a:prstGeom>
                    <a:noFill/>
                    <a:ln>
                      <a:noFill/>
                    </a:ln>
                  </pic:spPr>
                </pic:pic>
              </a:graphicData>
            </a:graphic>
          </wp:inline>
        </w:drawing>
      </w:r>
    </w:p>
    <w:p w:rsidR="00402BB4" w:rsidRDefault="00802CE0" w:rsidP="00344A08">
      <w:pPr>
        <w:tabs>
          <w:tab w:val="left" w:pos="5760"/>
        </w:tabs>
        <w:spacing w:after="200" w:line="276" w:lineRule="auto"/>
        <w:rPr>
          <w:rFonts w:asciiTheme="minorHAnsi" w:eastAsia="Calibri" w:hAnsiTheme="minorHAnsi"/>
          <w:szCs w:val="22"/>
          <w:lang w:eastAsia="en-US"/>
        </w:rPr>
      </w:pPr>
      <w:r>
        <w:rPr>
          <w:noProof/>
          <w:color w:val="1F497D"/>
          <w:sz w:val="24"/>
          <w:szCs w:val="24"/>
        </w:rPr>
        <w:t xml:space="preserve">                                                                                                                    </w:t>
      </w:r>
      <w:r w:rsidRPr="00F72BCA">
        <w:rPr>
          <w:rFonts w:asciiTheme="minorHAnsi" w:eastAsia="Calibri" w:hAnsiTheme="minorHAnsi"/>
          <w:b/>
          <w:color w:val="000099"/>
          <w:sz w:val="18"/>
          <w:szCs w:val="22"/>
          <w:lang w:eastAsia="en-US"/>
        </w:rPr>
        <w:t>АКЦИОНЕРНОЕ ОБЩЕСТВО</w:t>
      </w:r>
    </w:p>
    <w:p w:rsidR="00476EC9" w:rsidRPr="00402BB4" w:rsidRDefault="00402BB4" w:rsidP="00402BB4">
      <w:pPr>
        <w:tabs>
          <w:tab w:val="left" w:pos="5760"/>
        </w:tabs>
        <w:spacing w:after="200" w:line="276" w:lineRule="auto"/>
        <w:rPr>
          <w:rFonts w:asciiTheme="minorHAnsi" w:eastAsia="Calibri" w:hAnsiTheme="minorHAnsi"/>
          <w:szCs w:val="22"/>
          <w:lang w:eastAsia="en-US"/>
        </w:rPr>
      </w:pPr>
      <w:r>
        <w:rPr>
          <w:rFonts w:eastAsia="Calibri"/>
          <w:sz w:val="22"/>
          <w:szCs w:val="22"/>
          <w:lang w:eastAsia="en-US"/>
        </w:rPr>
        <w:t xml:space="preserve">           </w:t>
      </w:r>
      <w:r w:rsidR="00802CE0">
        <w:rPr>
          <w:rFonts w:eastAsia="Calibri"/>
          <w:sz w:val="22"/>
          <w:szCs w:val="22"/>
          <w:lang w:eastAsia="en-US"/>
        </w:rPr>
        <w:t xml:space="preserve">                                         </w:t>
      </w:r>
    </w:p>
    <w:p w:rsidR="00341D66" w:rsidRPr="00C53667" w:rsidRDefault="00341D66" w:rsidP="00341D66">
      <w:pPr>
        <w:tabs>
          <w:tab w:val="left" w:pos="4820"/>
        </w:tabs>
        <w:jc w:val="center"/>
        <w:rPr>
          <w:b/>
          <w:sz w:val="28"/>
          <w:szCs w:val="28"/>
        </w:rPr>
      </w:pPr>
    </w:p>
    <w:p w:rsidR="00476EC9" w:rsidRPr="00476EC9" w:rsidRDefault="00476EC9" w:rsidP="00476EC9">
      <w:pPr>
        <w:tabs>
          <w:tab w:val="left" w:pos="4820"/>
        </w:tabs>
        <w:ind w:firstLine="539"/>
        <w:jc w:val="center"/>
        <w:rPr>
          <w:rFonts w:eastAsiaTheme="minorHAnsi"/>
          <w:b/>
          <w:sz w:val="28"/>
          <w:szCs w:val="28"/>
        </w:rPr>
      </w:pPr>
    </w:p>
    <w:p w:rsidR="00476EC9" w:rsidRPr="00476EC9" w:rsidRDefault="00476EC9" w:rsidP="00476EC9">
      <w:pPr>
        <w:tabs>
          <w:tab w:val="left" w:pos="4820"/>
        </w:tabs>
        <w:ind w:firstLine="539"/>
        <w:jc w:val="center"/>
        <w:rPr>
          <w:rFonts w:eastAsia="Calibri"/>
          <w:i/>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6"/>
        <w:gridCol w:w="4628"/>
      </w:tblGrid>
      <w:tr w:rsidR="00476EC9" w:rsidRPr="00476EC9" w:rsidTr="00D55A80">
        <w:trPr>
          <w:trHeight w:val="382"/>
        </w:trPr>
        <w:tc>
          <w:tcPr>
            <w:tcW w:w="4726" w:type="dxa"/>
          </w:tcPr>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tblGrid>
            <w:tr w:rsidR="00CA11CD" w:rsidRPr="001B0D51" w:rsidTr="004B2A1E">
              <w:trPr>
                <w:trHeight w:val="382"/>
              </w:trPr>
              <w:tc>
                <w:tcPr>
                  <w:tcW w:w="4726" w:type="dxa"/>
                </w:tcPr>
                <w:p w:rsidR="00CA11CD" w:rsidRPr="002E3577" w:rsidRDefault="00BC66C3" w:rsidP="008B04B0">
                  <w:pPr>
                    <w:tabs>
                      <w:tab w:val="left" w:pos="4820"/>
                    </w:tabs>
                    <w:spacing w:line="240" w:lineRule="exact"/>
                    <w:rPr>
                      <w:rFonts w:eastAsia="Calibri"/>
                      <w:i/>
                      <w:sz w:val="24"/>
                      <w:szCs w:val="24"/>
                    </w:rPr>
                  </w:pPr>
                  <w:r w:rsidRPr="002E3577">
                    <w:rPr>
                      <w:sz w:val="24"/>
                      <w:szCs w:val="24"/>
                    </w:rPr>
                    <w:t>«</w:t>
                  </w:r>
                  <w:r w:rsidR="00D05B64">
                    <w:rPr>
                      <w:sz w:val="24"/>
                      <w:szCs w:val="24"/>
                      <w:lang w:val="en-US"/>
                    </w:rPr>
                    <w:t>15</w:t>
                  </w:r>
                  <w:r w:rsidR="001B06A6">
                    <w:rPr>
                      <w:sz w:val="24"/>
                      <w:szCs w:val="24"/>
                      <w:lang w:val="en-US"/>
                    </w:rPr>
                    <w:t xml:space="preserve"> мая 20</w:t>
                  </w:r>
                  <w:r w:rsidR="008E52F3" w:rsidRPr="002E3577">
                    <w:rPr>
                      <w:sz w:val="24"/>
                      <w:szCs w:val="24"/>
                    </w:rPr>
                    <w:t>2</w:t>
                  </w:r>
                  <w:r w:rsidR="004D0F56" w:rsidRPr="002E3577">
                    <w:rPr>
                      <w:sz w:val="24"/>
                      <w:szCs w:val="24"/>
                    </w:rPr>
                    <w:t>6</w:t>
                  </w:r>
                  <w:r w:rsidR="00CA11CD" w:rsidRPr="002E3577">
                    <w:rPr>
                      <w:sz w:val="24"/>
                      <w:szCs w:val="24"/>
                    </w:rPr>
                    <w:t xml:space="preserve"> г.</w:t>
                  </w:r>
                </w:p>
              </w:tc>
            </w:tr>
            <w:tr w:rsidR="00CA11CD" w:rsidRPr="001B0D51" w:rsidTr="004B2A1E">
              <w:trPr>
                <w:trHeight w:val="407"/>
              </w:trPr>
              <w:tc>
                <w:tcPr>
                  <w:tcW w:w="4726" w:type="dxa"/>
                </w:tcPr>
                <w:p w:rsidR="00CA11CD" w:rsidRPr="002E3577" w:rsidRDefault="001F319F" w:rsidP="00256270">
                  <w:pPr>
                    <w:tabs>
                      <w:tab w:val="left" w:pos="4820"/>
                    </w:tabs>
                    <w:spacing w:line="240" w:lineRule="exact"/>
                    <w:rPr>
                      <w:rFonts w:eastAsia="Calibri"/>
                      <w:i/>
                      <w:sz w:val="24"/>
                      <w:szCs w:val="24"/>
                    </w:rPr>
                  </w:pPr>
                  <w:r w:rsidRPr="002E3577">
                    <w:rPr>
                      <w:sz w:val="24"/>
                      <w:szCs w:val="24"/>
                    </w:rPr>
                    <w:t xml:space="preserve">Исх. </w:t>
                  </w:r>
                  <w:r w:rsidRPr="00CA1B2E">
                    <w:rPr>
                      <w:sz w:val="24"/>
                      <w:szCs w:val="24"/>
                    </w:rPr>
                    <w:t xml:space="preserve">№ </w:t>
                  </w:r>
                  <w:r w:rsidR="00EC67EE" w:rsidRPr="00CA1B2E">
                    <w:rPr>
                      <w:sz w:val="24"/>
                      <w:szCs w:val="24"/>
                    </w:rPr>
                    <w:t>36</w:t>
                  </w:r>
                  <w:r w:rsidR="00C41DA2">
                    <w:rPr>
                      <w:sz w:val="24"/>
                      <w:szCs w:val="24"/>
                    </w:rPr>
                    <w:t>.8-03</w:t>
                  </w:r>
                  <w:r w:rsidR="00473931" w:rsidRPr="00CA1B2E">
                    <w:rPr>
                      <w:sz w:val="24"/>
                      <w:szCs w:val="24"/>
                    </w:rPr>
                    <w:t>/</w:t>
                  </w:r>
                  <w:r w:rsidR="00C41DA2">
                    <w:rPr>
                      <w:sz w:val="24"/>
                      <w:szCs w:val="24"/>
                    </w:rPr>
                    <w:t>59</w:t>
                  </w:r>
                </w:p>
              </w:tc>
            </w:tr>
          </w:tbl>
          <w:p w:rsidR="00476EC9" w:rsidRPr="001B0D51" w:rsidRDefault="00476EC9" w:rsidP="00476EC9">
            <w:pPr>
              <w:tabs>
                <w:tab w:val="left" w:pos="4820"/>
              </w:tabs>
              <w:spacing w:line="240" w:lineRule="exact"/>
              <w:rPr>
                <w:rFonts w:eastAsia="Calibri"/>
                <w:i/>
                <w:sz w:val="24"/>
                <w:szCs w:val="24"/>
              </w:rPr>
            </w:pPr>
          </w:p>
        </w:tc>
        <w:tc>
          <w:tcPr>
            <w:tcW w:w="4628" w:type="dxa"/>
          </w:tcPr>
          <w:p w:rsidR="00476EC9" w:rsidRPr="001B0D51" w:rsidRDefault="00D05B64" w:rsidP="00476EC9">
            <w:pPr>
              <w:tabs>
                <w:tab w:val="left" w:pos="4820"/>
              </w:tabs>
              <w:jc w:val="center"/>
              <w:rPr>
                <w:rFonts w:eastAsia="Calibri"/>
                <w:sz w:val="24"/>
                <w:szCs w:val="24"/>
                <w:highlight w:val="yellow"/>
              </w:rPr>
            </w:pPr>
            <w:r>
              <w:rPr>
                <w:rFonts w:eastAsia="Calibri"/>
                <w:sz w:val="24"/>
                <w:szCs w:val="24"/>
              </w:rPr>
              <w:t xml:space="preserve">       </w:t>
            </w:r>
            <w:r w:rsidR="00476EC9" w:rsidRPr="001B0D51">
              <w:rPr>
                <w:rFonts w:eastAsia="Calibri"/>
                <w:sz w:val="24"/>
                <w:szCs w:val="24"/>
              </w:rPr>
              <w:t>Неограниченному кругу лиц</w:t>
            </w:r>
          </w:p>
        </w:tc>
      </w:tr>
      <w:tr w:rsidR="00476EC9" w:rsidRPr="00476EC9" w:rsidTr="00D55A80">
        <w:trPr>
          <w:trHeight w:val="407"/>
        </w:trPr>
        <w:tc>
          <w:tcPr>
            <w:tcW w:w="4726" w:type="dxa"/>
          </w:tcPr>
          <w:p w:rsidR="00707737" w:rsidRDefault="00A01317" w:rsidP="00476EC9">
            <w:pPr>
              <w:tabs>
                <w:tab w:val="left" w:pos="4820"/>
              </w:tabs>
              <w:spacing w:line="240" w:lineRule="exact"/>
            </w:pPr>
            <w:r>
              <w:t xml:space="preserve"> </w:t>
            </w:r>
          </w:p>
          <w:p w:rsidR="00476EC9" w:rsidRPr="00707737" w:rsidRDefault="00707737" w:rsidP="00476EC9">
            <w:pPr>
              <w:tabs>
                <w:tab w:val="left" w:pos="4820"/>
              </w:tabs>
              <w:spacing w:line="240" w:lineRule="exact"/>
              <w:rPr>
                <w:rFonts w:eastAsia="Calibri"/>
                <w:i/>
                <w:sz w:val="24"/>
                <w:szCs w:val="24"/>
              </w:rPr>
            </w:pPr>
            <w:r w:rsidRPr="00707737">
              <w:rPr>
                <w:sz w:val="24"/>
                <w:szCs w:val="24"/>
              </w:rPr>
              <w:t>О предоставлении ценовой информации</w:t>
            </w:r>
          </w:p>
        </w:tc>
        <w:tc>
          <w:tcPr>
            <w:tcW w:w="4628" w:type="dxa"/>
          </w:tcPr>
          <w:p w:rsidR="00476EC9" w:rsidRPr="00476EC9" w:rsidRDefault="00476EC9" w:rsidP="00476EC9">
            <w:pPr>
              <w:tabs>
                <w:tab w:val="left" w:pos="4820"/>
              </w:tabs>
              <w:jc w:val="center"/>
              <w:rPr>
                <w:rFonts w:eastAsia="Calibri"/>
                <w:i/>
                <w:sz w:val="28"/>
                <w:szCs w:val="28"/>
              </w:rPr>
            </w:pPr>
          </w:p>
        </w:tc>
      </w:tr>
    </w:tbl>
    <w:p w:rsidR="00476EC9" w:rsidRPr="00476EC9" w:rsidRDefault="00476EC9" w:rsidP="00476EC9">
      <w:pPr>
        <w:tabs>
          <w:tab w:val="left" w:pos="4820"/>
        </w:tabs>
        <w:spacing w:after="120"/>
        <w:jc w:val="both"/>
        <w:rPr>
          <w:sz w:val="24"/>
          <w:szCs w:val="24"/>
        </w:rPr>
      </w:pPr>
      <w:bookmarkStart w:id="0" w:name="_GoBack"/>
      <w:bookmarkEnd w:id="0"/>
    </w:p>
    <w:p w:rsidR="00476EC9" w:rsidRPr="00476EC9" w:rsidRDefault="00476EC9" w:rsidP="00476EC9">
      <w:pPr>
        <w:tabs>
          <w:tab w:val="left" w:pos="4820"/>
        </w:tabs>
        <w:spacing w:after="120"/>
        <w:jc w:val="both"/>
        <w:rPr>
          <w:sz w:val="24"/>
          <w:szCs w:val="24"/>
        </w:rPr>
      </w:pPr>
    </w:p>
    <w:p w:rsidR="008E52F3" w:rsidRPr="001B0D51" w:rsidRDefault="00D05B64" w:rsidP="00D05B64">
      <w:pPr>
        <w:tabs>
          <w:tab w:val="left" w:pos="4820"/>
        </w:tabs>
        <w:ind w:firstLine="567"/>
        <w:rPr>
          <w:sz w:val="24"/>
          <w:szCs w:val="24"/>
        </w:rPr>
      </w:pPr>
      <w:r>
        <w:rPr>
          <w:sz w:val="24"/>
          <w:szCs w:val="24"/>
        </w:rPr>
        <w:t xml:space="preserve">                                             </w:t>
      </w:r>
      <w:r w:rsidR="008E52F3" w:rsidRPr="001B0D51">
        <w:rPr>
          <w:sz w:val="24"/>
          <w:szCs w:val="24"/>
        </w:rPr>
        <w:t>Уважаемые Участники</w:t>
      </w:r>
      <w:r w:rsidR="001B06A6">
        <w:rPr>
          <w:sz w:val="24"/>
          <w:szCs w:val="24"/>
        </w:rPr>
        <w:t>!</w:t>
      </w:r>
      <w:r w:rsidR="0075559C">
        <w:rPr>
          <w:sz w:val="24"/>
          <w:szCs w:val="24"/>
        </w:rPr>
        <w:t xml:space="preserve"> </w:t>
      </w:r>
    </w:p>
    <w:p w:rsidR="008E52F3" w:rsidRPr="00707737" w:rsidRDefault="008E52F3" w:rsidP="00CB3652">
      <w:pPr>
        <w:tabs>
          <w:tab w:val="left" w:pos="4820"/>
        </w:tabs>
        <w:ind w:firstLine="567"/>
        <w:jc w:val="center"/>
        <w:rPr>
          <w:sz w:val="24"/>
          <w:szCs w:val="24"/>
        </w:rPr>
      </w:pPr>
    </w:p>
    <w:p w:rsidR="008E52F3" w:rsidRPr="00653A51" w:rsidRDefault="008E52F3" w:rsidP="00653A51">
      <w:pPr>
        <w:tabs>
          <w:tab w:val="left" w:pos="709"/>
        </w:tabs>
        <w:jc w:val="both"/>
        <w:rPr>
          <w:sz w:val="24"/>
          <w:szCs w:val="24"/>
        </w:rPr>
      </w:pPr>
      <w:r w:rsidRPr="00707737">
        <w:rPr>
          <w:sz w:val="24"/>
          <w:szCs w:val="24"/>
        </w:rPr>
        <w:tab/>
        <w:t>УФПС Курской об</w:t>
      </w:r>
      <w:r w:rsidR="0073041A">
        <w:rPr>
          <w:sz w:val="24"/>
          <w:szCs w:val="24"/>
        </w:rPr>
        <w:t>ласти АО «Почта России» просит В</w:t>
      </w:r>
      <w:r w:rsidRPr="00707737">
        <w:rPr>
          <w:sz w:val="24"/>
          <w:szCs w:val="24"/>
        </w:rPr>
        <w:t xml:space="preserve">ас </w:t>
      </w:r>
      <w:r w:rsidR="007C3EDE">
        <w:rPr>
          <w:sz w:val="24"/>
          <w:szCs w:val="24"/>
        </w:rPr>
        <w:t>предоставить ценовую информацию</w:t>
      </w:r>
      <w:r w:rsidRPr="00707737">
        <w:rPr>
          <w:sz w:val="24"/>
          <w:szCs w:val="24"/>
        </w:rPr>
        <w:t xml:space="preserve"> отношен</w:t>
      </w:r>
      <w:r w:rsidR="001C2B1D">
        <w:rPr>
          <w:sz w:val="24"/>
          <w:szCs w:val="24"/>
        </w:rPr>
        <w:t>ии следующего предмета закупки</w:t>
      </w:r>
      <w:r w:rsidR="007C3EDE">
        <w:rPr>
          <w:sz w:val="24"/>
          <w:szCs w:val="24"/>
        </w:rPr>
        <w:t xml:space="preserve">: оказание услуг по </w:t>
      </w:r>
      <w:r w:rsidR="001B06A6">
        <w:rPr>
          <w:sz w:val="24"/>
          <w:szCs w:val="24"/>
        </w:rPr>
        <w:t>централизованной охране объектов почтовой связи УФПС Курской области с применением технических средств охраны в соответствии с н</w:t>
      </w:r>
      <w:r w:rsidRPr="00707737">
        <w:rPr>
          <w:sz w:val="24"/>
          <w:szCs w:val="24"/>
        </w:rPr>
        <w:t>ижеприведенными условиями:</w:t>
      </w:r>
    </w:p>
    <w:tbl>
      <w:tblPr>
        <w:tblpPr w:leftFromText="180" w:rightFromText="180" w:vertAnchor="text" w:horzAnchor="margin" w:tblpXSpec="center" w:tblpY="686"/>
        <w:tblW w:w="9351" w:type="dxa"/>
        <w:tblLook w:val="04A0" w:firstRow="1" w:lastRow="0" w:firstColumn="1" w:lastColumn="0" w:noHBand="0" w:noVBand="1"/>
      </w:tblPr>
      <w:tblGrid>
        <w:gridCol w:w="567"/>
        <w:gridCol w:w="3827"/>
        <w:gridCol w:w="4957"/>
      </w:tblGrid>
      <w:tr w:rsidR="00B472F1" w:rsidRPr="00B472F1" w:rsidTr="00D55A80">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EC9" w:rsidRPr="00B472F1" w:rsidRDefault="00476EC9" w:rsidP="00476EC9">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476EC9" w:rsidRPr="00B472F1" w:rsidRDefault="00476EC9" w:rsidP="008E52F3">
            <w:pPr>
              <w:tabs>
                <w:tab w:val="left" w:pos="4820"/>
              </w:tabs>
              <w:jc w:val="both"/>
              <w:rPr>
                <w:sz w:val="24"/>
                <w:szCs w:val="24"/>
              </w:rPr>
            </w:pPr>
            <w:r w:rsidRPr="00B472F1">
              <w:rPr>
                <w:sz w:val="24"/>
                <w:szCs w:val="24"/>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476EC9" w:rsidRDefault="0073041A" w:rsidP="00256270">
            <w:pPr>
              <w:tabs>
                <w:tab w:val="left" w:pos="4820"/>
              </w:tabs>
              <w:jc w:val="both"/>
              <w:rPr>
                <w:sz w:val="22"/>
                <w:szCs w:val="22"/>
              </w:rPr>
            </w:pPr>
            <w:r>
              <w:rPr>
                <w:sz w:val="22"/>
                <w:szCs w:val="22"/>
              </w:rPr>
              <w:t>В соответствии с разделом 2 Технического задания</w:t>
            </w:r>
          </w:p>
          <w:p w:rsidR="00C74971" w:rsidRPr="00707737" w:rsidRDefault="00C74971" w:rsidP="00256270">
            <w:pPr>
              <w:tabs>
                <w:tab w:val="left" w:pos="4820"/>
              </w:tabs>
              <w:jc w:val="both"/>
              <w:rPr>
                <w:sz w:val="22"/>
                <w:szCs w:val="22"/>
              </w:rPr>
            </w:pPr>
          </w:p>
        </w:tc>
      </w:tr>
      <w:tr w:rsidR="00707737" w:rsidRPr="00B472F1" w:rsidTr="00D55A80">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7737" w:rsidRPr="00B472F1" w:rsidRDefault="00707737" w:rsidP="00476EC9">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707737" w:rsidRPr="00B472F1" w:rsidRDefault="00707737" w:rsidP="008E52F3">
            <w:pPr>
              <w:tabs>
                <w:tab w:val="left" w:pos="4820"/>
              </w:tabs>
              <w:jc w:val="both"/>
              <w:rPr>
                <w:sz w:val="24"/>
                <w:szCs w:val="24"/>
              </w:rPr>
            </w:pPr>
            <w:r w:rsidRPr="00B472F1">
              <w:rPr>
                <w:sz w:val="24"/>
                <w:szCs w:val="24"/>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C74971" w:rsidRPr="00435D31" w:rsidRDefault="007C3EDE" w:rsidP="00256270">
            <w:pPr>
              <w:tabs>
                <w:tab w:val="left" w:pos="4820"/>
              </w:tabs>
              <w:jc w:val="both"/>
              <w:rPr>
                <w:rFonts w:eastAsia="Calibri"/>
                <w:color w:val="000000"/>
                <w:sz w:val="22"/>
                <w:szCs w:val="22"/>
              </w:rPr>
            </w:pPr>
            <w:r>
              <w:rPr>
                <w:rFonts w:eastAsia="Calibri"/>
                <w:color w:val="000000"/>
                <w:sz w:val="22"/>
                <w:szCs w:val="22"/>
              </w:rPr>
              <w:t>Месяц</w:t>
            </w:r>
          </w:p>
          <w:p w:rsidR="00C74971" w:rsidRPr="00435D31" w:rsidRDefault="00C74971" w:rsidP="00256270">
            <w:pPr>
              <w:tabs>
                <w:tab w:val="left" w:pos="4820"/>
              </w:tabs>
              <w:jc w:val="both"/>
              <w:rPr>
                <w:rFonts w:eastAsia="Calibri"/>
                <w:color w:val="000000"/>
                <w:sz w:val="22"/>
                <w:szCs w:val="22"/>
              </w:rPr>
            </w:pPr>
          </w:p>
        </w:tc>
      </w:tr>
      <w:tr w:rsidR="00B472F1" w:rsidRPr="00B472F1" w:rsidTr="00D55A80">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2F1" w:rsidRPr="00B472F1" w:rsidRDefault="00B472F1" w:rsidP="00B472F1">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472F1" w:rsidRPr="00B472F1" w:rsidRDefault="00B472F1" w:rsidP="00B472F1">
            <w:pPr>
              <w:tabs>
                <w:tab w:val="left" w:pos="4820"/>
              </w:tabs>
              <w:jc w:val="both"/>
              <w:rPr>
                <w:sz w:val="24"/>
                <w:szCs w:val="24"/>
              </w:rPr>
            </w:pPr>
            <w:r w:rsidRPr="00B472F1">
              <w:t>ОКПД2</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C74971" w:rsidRPr="00435D31" w:rsidRDefault="007C3EDE" w:rsidP="00C510B9">
            <w:pPr>
              <w:tabs>
                <w:tab w:val="left" w:pos="4820"/>
              </w:tabs>
              <w:rPr>
                <w:sz w:val="22"/>
                <w:szCs w:val="22"/>
              </w:rPr>
            </w:pPr>
            <w:r>
              <w:rPr>
                <w:sz w:val="22"/>
                <w:szCs w:val="22"/>
              </w:rPr>
              <w:t>80.20.10.000</w:t>
            </w:r>
          </w:p>
        </w:tc>
      </w:tr>
      <w:tr w:rsidR="00707737" w:rsidRPr="00B472F1" w:rsidTr="00942E71">
        <w:trPr>
          <w:trHeight w:val="61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07737" w:rsidRPr="00B472F1" w:rsidRDefault="00707737" w:rsidP="00707737">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707737" w:rsidRPr="00B472F1" w:rsidRDefault="00707737" w:rsidP="00707737">
            <w:pPr>
              <w:tabs>
                <w:tab w:val="left" w:pos="4820"/>
              </w:tabs>
              <w:rPr>
                <w:sz w:val="24"/>
                <w:szCs w:val="24"/>
              </w:rPr>
            </w:pPr>
            <w:r w:rsidRPr="00B472F1">
              <w:rPr>
                <w:sz w:val="24"/>
                <w:szCs w:val="24"/>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hideMark/>
          </w:tcPr>
          <w:p w:rsidR="00707737" w:rsidRPr="00435D31" w:rsidRDefault="00C41DA2" w:rsidP="00707737">
            <w:pPr>
              <w:rPr>
                <w:sz w:val="22"/>
                <w:szCs w:val="22"/>
              </w:rPr>
            </w:pPr>
            <w:r>
              <w:rPr>
                <w:rFonts w:eastAsia="Calibri"/>
                <w:color w:val="000000"/>
                <w:sz w:val="22"/>
                <w:szCs w:val="22"/>
              </w:rPr>
              <w:t>29</w:t>
            </w:r>
          </w:p>
        </w:tc>
      </w:tr>
      <w:tr w:rsidR="00707737" w:rsidRPr="00B472F1" w:rsidTr="00942E71">
        <w:trPr>
          <w:trHeight w:val="4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707737" w:rsidRPr="00B472F1" w:rsidRDefault="00707737" w:rsidP="00707737">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tcPr>
          <w:p w:rsidR="00707737" w:rsidRPr="00B472F1" w:rsidRDefault="00707737" w:rsidP="00707737">
            <w:pPr>
              <w:tabs>
                <w:tab w:val="left" w:pos="4820"/>
              </w:tabs>
              <w:jc w:val="both"/>
              <w:rPr>
                <w:sz w:val="24"/>
                <w:szCs w:val="24"/>
              </w:rPr>
            </w:pPr>
            <w:r w:rsidRPr="00B472F1">
              <w:rPr>
                <w:sz w:val="24"/>
                <w:szCs w:val="24"/>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rsidR="00707737" w:rsidRPr="00707737" w:rsidRDefault="00A702CC" w:rsidP="00707737">
            <w:pPr>
              <w:rPr>
                <w:sz w:val="22"/>
                <w:szCs w:val="22"/>
              </w:rPr>
            </w:pPr>
            <w:r>
              <w:rPr>
                <w:rFonts w:eastAsia="Calibri"/>
                <w:color w:val="000000"/>
                <w:sz w:val="22"/>
                <w:szCs w:val="22"/>
              </w:rPr>
              <w:t>В соответствии с разделом 6 Технического задания</w:t>
            </w:r>
          </w:p>
        </w:tc>
      </w:tr>
      <w:tr w:rsidR="00707737" w:rsidRPr="00435D31" w:rsidTr="00942E71">
        <w:trPr>
          <w:trHeight w:val="4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07737" w:rsidRPr="00B472F1" w:rsidRDefault="00707737" w:rsidP="00707737">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707737" w:rsidRPr="00435D31" w:rsidRDefault="00707737" w:rsidP="00707737">
            <w:pPr>
              <w:tabs>
                <w:tab w:val="left" w:pos="4820"/>
              </w:tabs>
              <w:rPr>
                <w:sz w:val="24"/>
                <w:szCs w:val="24"/>
              </w:rPr>
            </w:pPr>
            <w:r w:rsidRPr="00435D31">
              <w:rPr>
                <w:sz w:val="24"/>
                <w:szCs w:val="24"/>
              </w:rPr>
              <w:t>Место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tcPr>
          <w:p w:rsidR="00707737" w:rsidRPr="00435D31" w:rsidRDefault="00F43E5E" w:rsidP="004D0F56">
            <w:pPr>
              <w:rPr>
                <w:sz w:val="22"/>
                <w:szCs w:val="22"/>
              </w:rPr>
            </w:pPr>
            <w:r w:rsidRPr="00435D31">
              <w:rPr>
                <w:rFonts w:eastAsia="Calibri"/>
                <w:color w:val="000000"/>
                <w:sz w:val="22"/>
                <w:szCs w:val="22"/>
              </w:rPr>
              <w:t>В соответствии с разделом 4</w:t>
            </w:r>
            <w:r w:rsidR="004D0F56">
              <w:rPr>
                <w:rFonts w:eastAsia="Calibri"/>
                <w:color w:val="000000"/>
                <w:sz w:val="22"/>
                <w:szCs w:val="22"/>
              </w:rPr>
              <w:t xml:space="preserve"> Технического задания</w:t>
            </w:r>
          </w:p>
        </w:tc>
      </w:tr>
      <w:tr w:rsidR="00707737" w:rsidRPr="00435D31" w:rsidTr="00942E71">
        <w:trPr>
          <w:trHeight w:val="4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707737" w:rsidRPr="00435D31" w:rsidRDefault="00707737" w:rsidP="00707737">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tcPr>
          <w:p w:rsidR="00707737" w:rsidRPr="00435D31" w:rsidRDefault="00707737" w:rsidP="00707737">
            <w:pPr>
              <w:tabs>
                <w:tab w:val="left" w:pos="1457"/>
                <w:tab w:val="left" w:pos="4820"/>
              </w:tabs>
              <w:rPr>
                <w:sz w:val="24"/>
                <w:szCs w:val="24"/>
              </w:rPr>
            </w:pPr>
            <w:r w:rsidRPr="00435D31">
              <w:rPr>
                <w:sz w:val="24"/>
                <w:szCs w:val="24"/>
              </w:rPr>
              <w:t>Срок (периодичность, график)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rsidR="00707737" w:rsidRPr="00435D31" w:rsidRDefault="007C3EDE" w:rsidP="00707737">
            <w:pPr>
              <w:rPr>
                <w:sz w:val="22"/>
                <w:szCs w:val="22"/>
              </w:rPr>
            </w:pPr>
            <w:r>
              <w:rPr>
                <w:sz w:val="22"/>
                <w:szCs w:val="22"/>
              </w:rPr>
              <w:t>Начало оказания услуг – в течение 5 рабочих</w:t>
            </w:r>
            <w:r w:rsidR="00712F4D">
              <w:rPr>
                <w:sz w:val="22"/>
                <w:szCs w:val="22"/>
              </w:rPr>
              <w:t xml:space="preserve"> дней после заключения договора, окончание оказания услуг – по истечении 34 месяцев с даты начала оказания услуг</w:t>
            </w:r>
          </w:p>
        </w:tc>
      </w:tr>
      <w:tr w:rsidR="00B472F1" w:rsidRPr="00435D31" w:rsidTr="000A0DD8">
        <w:trPr>
          <w:trHeight w:val="85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B472F1" w:rsidRPr="00435D31" w:rsidRDefault="00B472F1" w:rsidP="00B472F1">
            <w:pPr>
              <w:tabs>
                <w:tab w:val="left" w:pos="4820"/>
              </w:tabs>
              <w:jc w:val="both"/>
              <w:rPr>
                <w:sz w:val="24"/>
                <w:szCs w:val="24"/>
              </w:rPr>
            </w:pPr>
            <w:r w:rsidRPr="00435D31">
              <w:rPr>
                <w:sz w:val="24"/>
                <w:szCs w:val="24"/>
              </w:rPr>
              <w:t>Предполагаемые сроки проведения закупки</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B472F1" w:rsidRPr="00435D31" w:rsidRDefault="00A71F57" w:rsidP="004D7BDB">
            <w:pPr>
              <w:tabs>
                <w:tab w:val="left" w:pos="4820"/>
              </w:tabs>
              <w:jc w:val="both"/>
              <w:rPr>
                <w:sz w:val="22"/>
                <w:szCs w:val="22"/>
              </w:rPr>
            </w:pPr>
            <w:r>
              <w:rPr>
                <w:sz w:val="22"/>
                <w:szCs w:val="22"/>
              </w:rPr>
              <w:t>май</w:t>
            </w:r>
            <w:r w:rsidR="004D7BDB" w:rsidRPr="0062339C">
              <w:rPr>
                <w:sz w:val="22"/>
                <w:szCs w:val="22"/>
              </w:rPr>
              <w:t xml:space="preserve"> </w:t>
            </w:r>
            <w:r w:rsidR="00B13AE6" w:rsidRPr="0062339C">
              <w:rPr>
                <w:sz w:val="22"/>
                <w:szCs w:val="22"/>
              </w:rPr>
              <w:t>2026</w:t>
            </w:r>
            <w:r w:rsidR="00B472F1" w:rsidRPr="00435D31">
              <w:rPr>
                <w:sz w:val="22"/>
                <w:szCs w:val="22"/>
              </w:rPr>
              <w:t xml:space="preserve"> года</w:t>
            </w:r>
          </w:p>
        </w:tc>
      </w:tr>
      <w:tr w:rsidR="00B472F1" w:rsidRPr="00435D31" w:rsidTr="000A0DD8">
        <w:trPr>
          <w:trHeight w:val="84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B472F1" w:rsidRPr="00435D31" w:rsidRDefault="00B472F1" w:rsidP="00B472F1">
            <w:pPr>
              <w:tabs>
                <w:tab w:val="left" w:pos="4820"/>
              </w:tabs>
              <w:jc w:val="both"/>
              <w:rPr>
                <w:sz w:val="24"/>
                <w:szCs w:val="24"/>
              </w:rPr>
            </w:pPr>
            <w:r w:rsidRPr="00435D31">
              <w:rPr>
                <w:sz w:val="24"/>
                <w:szCs w:val="24"/>
              </w:rPr>
              <w:t>Порядок оплаты</w:t>
            </w:r>
          </w:p>
        </w:tc>
        <w:tc>
          <w:tcPr>
            <w:tcW w:w="4957" w:type="dxa"/>
            <w:tcBorders>
              <w:top w:val="nil"/>
              <w:left w:val="nil"/>
              <w:bottom w:val="single" w:sz="4" w:space="0" w:color="auto"/>
              <w:right w:val="single" w:sz="4" w:space="0" w:color="auto"/>
            </w:tcBorders>
            <w:shd w:val="clear" w:color="auto" w:fill="auto"/>
            <w:noWrap/>
            <w:vAlign w:val="center"/>
            <w:hideMark/>
          </w:tcPr>
          <w:p w:rsidR="00B472F1" w:rsidRPr="001511FA" w:rsidRDefault="001511FA" w:rsidP="00EC67EE">
            <w:pPr>
              <w:tabs>
                <w:tab w:val="left" w:pos="4820"/>
              </w:tabs>
              <w:jc w:val="both"/>
              <w:rPr>
                <w:sz w:val="22"/>
                <w:szCs w:val="22"/>
              </w:rPr>
            </w:pPr>
            <w:r w:rsidRPr="001511FA">
              <w:rPr>
                <w:sz w:val="22"/>
                <w:szCs w:val="22"/>
              </w:rPr>
              <w:t>По факту выполнения работ и</w:t>
            </w:r>
            <w:r w:rsidR="002F3E3F" w:rsidRPr="001511FA">
              <w:rPr>
                <w:sz w:val="22"/>
                <w:szCs w:val="22"/>
              </w:rPr>
              <w:t xml:space="preserve"> подписания сторонами Акта  </w:t>
            </w:r>
            <w:r w:rsidR="00EC67EE">
              <w:rPr>
                <w:sz w:val="22"/>
                <w:szCs w:val="22"/>
              </w:rPr>
              <w:t>сдачи-приемки оказанных</w:t>
            </w:r>
            <w:r w:rsidR="002F3E3F" w:rsidRPr="001511FA">
              <w:rPr>
                <w:sz w:val="22"/>
                <w:szCs w:val="22"/>
              </w:rPr>
              <w:t xml:space="preserve"> услуг</w:t>
            </w:r>
          </w:p>
        </w:tc>
      </w:tr>
      <w:tr w:rsidR="00B472F1" w:rsidRPr="00435D31" w:rsidTr="00D55A80">
        <w:trPr>
          <w:trHeight w:val="27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B472F1" w:rsidRPr="00435D31" w:rsidRDefault="00B472F1" w:rsidP="00B472F1">
            <w:pPr>
              <w:tabs>
                <w:tab w:val="left" w:pos="4820"/>
              </w:tabs>
              <w:jc w:val="both"/>
              <w:rPr>
                <w:sz w:val="24"/>
                <w:szCs w:val="24"/>
              </w:rPr>
            </w:pPr>
            <w:r w:rsidRPr="00435D31">
              <w:rPr>
                <w:sz w:val="24"/>
                <w:szCs w:val="24"/>
              </w:rPr>
              <w:t>Размер обеспечения исполнения договора</w:t>
            </w:r>
          </w:p>
          <w:p w:rsidR="00C74971" w:rsidRPr="00435D31" w:rsidRDefault="00C74971" w:rsidP="00B472F1">
            <w:pPr>
              <w:tabs>
                <w:tab w:val="left" w:pos="4820"/>
              </w:tabs>
              <w:jc w:val="both"/>
              <w:rPr>
                <w:sz w:val="24"/>
                <w:szCs w:val="24"/>
              </w:rPr>
            </w:pPr>
          </w:p>
        </w:tc>
        <w:tc>
          <w:tcPr>
            <w:tcW w:w="4957" w:type="dxa"/>
            <w:tcBorders>
              <w:top w:val="nil"/>
              <w:left w:val="nil"/>
              <w:bottom w:val="single" w:sz="4" w:space="0" w:color="auto"/>
              <w:right w:val="single" w:sz="4" w:space="0" w:color="auto"/>
            </w:tcBorders>
            <w:shd w:val="clear" w:color="auto" w:fill="auto"/>
            <w:noWrap/>
            <w:vAlign w:val="center"/>
            <w:hideMark/>
          </w:tcPr>
          <w:p w:rsidR="00B472F1" w:rsidRPr="00435D31" w:rsidRDefault="00B472F1" w:rsidP="00B472F1">
            <w:pPr>
              <w:tabs>
                <w:tab w:val="left" w:pos="4820"/>
              </w:tabs>
              <w:jc w:val="both"/>
              <w:rPr>
                <w:sz w:val="22"/>
                <w:szCs w:val="22"/>
              </w:rPr>
            </w:pPr>
            <w:r w:rsidRPr="00435D31">
              <w:rPr>
                <w:sz w:val="22"/>
                <w:szCs w:val="22"/>
              </w:rPr>
              <w:t>Не предусмотрено</w:t>
            </w:r>
          </w:p>
        </w:tc>
      </w:tr>
      <w:tr w:rsidR="00B472F1" w:rsidRPr="00435D31" w:rsidTr="00D55A80">
        <w:trPr>
          <w:trHeight w:val="278"/>
        </w:trPr>
        <w:tc>
          <w:tcPr>
            <w:tcW w:w="567" w:type="dxa"/>
            <w:tcBorders>
              <w:top w:val="nil"/>
              <w:left w:val="single" w:sz="4" w:space="0" w:color="auto"/>
              <w:bottom w:val="single" w:sz="4" w:space="0" w:color="auto"/>
              <w:right w:val="single" w:sz="4" w:space="0" w:color="auto"/>
            </w:tcBorders>
            <w:shd w:val="clear" w:color="auto" w:fill="auto"/>
            <w:noWrap/>
            <w:vAlign w:val="center"/>
          </w:tcPr>
          <w:p w:rsidR="00B472F1" w:rsidRPr="00435D31" w:rsidRDefault="00B472F1" w:rsidP="00B472F1">
            <w:pPr>
              <w:numPr>
                <w:ilvl w:val="0"/>
                <w:numId w:val="2"/>
              </w:numPr>
              <w:tabs>
                <w:tab w:val="left" w:pos="4820"/>
              </w:tabs>
              <w:ind w:left="164" w:right="10"/>
              <w:contextualSpacing/>
              <w:jc w:val="right"/>
              <w:rPr>
                <w:sz w:val="24"/>
                <w:szCs w:val="24"/>
              </w:rPr>
            </w:pPr>
          </w:p>
        </w:tc>
        <w:tc>
          <w:tcPr>
            <w:tcW w:w="3827" w:type="dxa"/>
            <w:tcBorders>
              <w:top w:val="nil"/>
              <w:left w:val="nil"/>
              <w:bottom w:val="single" w:sz="4" w:space="0" w:color="auto"/>
              <w:right w:val="single" w:sz="4" w:space="0" w:color="auto"/>
            </w:tcBorders>
            <w:shd w:val="clear" w:color="auto" w:fill="auto"/>
            <w:vAlign w:val="center"/>
          </w:tcPr>
          <w:p w:rsidR="00B472F1" w:rsidRPr="00435D31" w:rsidRDefault="00B472F1" w:rsidP="00B472F1">
            <w:pPr>
              <w:tabs>
                <w:tab w:val="left" w:pos="4820"/>
              </w:tabs>
              <w:jc w:val="both"/>
              <w:rPr>
                <w:sz w:val="24"/>
                <w:szCs w:val="24"/>
              </w:rPr>
            </w:pPr>
            <w:r w:rsidRPr="00435D31">
              <w:rPr>
                <w:sz w:val="24"/>
                <w:szCs w:val="24"/>
              </w:rPr>
              <w:t>Требования к гарантийному сроку товара/работы/услуги и (или) объему предоставления гарантий их качества</w:t>
            </w:r>
          </w:p>
        </w:tc>
        <w:tc>
          <w:tcPr>
            <w:tcW w:w="4957" w:type="dxa"/>
            <w:tcBorders>
              <w:top w:val="nil"/>
              <w:left w:val="nil"/>
              <w:bottom w:val="single" w:sz="4" w:space="0" w:color="auto"/>
              <w:right w:val="single" w:sz="4" w:space="0" w:color="auto"/>
            </w:tcBorders>
            <w:shd w:val="clear" w:color="auto" w:fill="auto"/>
            <w:noWrap/>
            <w:vAlign w:val="center"/>
          </w:tcPr>
          <w:p w:rsidR="00B472F1" w:rsidRPr="00435D31" w:rsidRDefault="00712F4D" w:rsidP="00712F4D">
            <w:pPr>
              <w:tabs>
                <w:tab w:val="left" w:pos="4820"/>
              </w:tabs>
              <w:jc w:val="both"/>
              <w:rPr>
                <w:sz w:val="22"/>
                <w:szCs w:val="22"/>
              </w:rPr>
            </w:pPr>
            <w:r>
              <w:rPr>
                <w:rFonts w:eastAsia="Calibri"/>
                <w:color w:val="000000"/>
                <w:sz w:val="22"/>
                <w:szCs w:val="22"/>
              </w:rPr>
              <w:t>Не  установлены</w:t>
            </w:r>
          </w:p>
        </w:tc>
      </w:tr>
    </w:tbl>
    <w:p w:rsidR="00476EC9" w:rsidRPr="00435D31" w:rsidRDefault="00476EC9" w:rsidP="00476EC9">
      <w:pPr>
        <w:tabs>
          <w:tab w:val="left" w:pos="4820"/>
        </w:tabs>
        <w:ind w:firstLine="539"/>
        <w:jc w:val="both"/>
        <w:rPr>
          <w:i/>
          <w:sz w:val="24"/>
          <w:szCs w:val="24"/>
        </w:rPr>
      </w:pPr>
    </w:p>
    <w:p w:rsidR="00C32464" w:rsidRPr="00C41DA2" w:rsidRDefault="00C32464" w:rsidP="00C32464">
      <w:pPr>
        <w:tabs>
          <w:tab w:val="left" w:pos="567"/>
        </w:tabs>
        <w:ind w:firstLine="709"/>
        <w:jc w:val="both"/>
        <w:rPr>
          <w:sz w:val="28"/>
          <w:szCs w:val="28"/>
          <w:lang w:val="en-US"/>
        </w:rPr>
      </w:pPr>
    </w:p>
    <w:p w:rsidR="001B0D51" w:rsidRPr="00435D31" w:rsidRDefault="001B0D51" w:rsidP="001B0D51">
      <w:pPr>
        <w:tabs>
          <w:tab w:val="left" w:pos="567"/>
          <w:tab w:val="left" w:pos="993"/>
        </w:tabs>
        <w:ind w:firstLine="567"/>
        <w:contextualSpacing/>
        <w:jc w:val="both"/>
        <w:rPr>
          <w:rFonts w:eastAsia="Calibri"/>
          <w:sz w:val="24"/>
          <w:szCs w:val="24"/>
        </w:rPr>
      </w:pPr>
      <w:r w:rsidRPr="00435D31">
        <w:rPr>
          <w:rFonts w:eastAsia="Calibri"/>
          <w:sz w:val="24"/>
          <w:szCs w:val="24"/>
        </w:rPr>
        <w:t xml:space="preserve">Просим предоставить ценовое предложение </w:t>
      </w:r>
      <w:r w:rsidRPr="00435D31">
        <w:rPr>
          <w:rFonts w:eastAsia="Calibri"/>
          <w:b/>
          <w:sz w:val="24"/>
          <w:szCs w:val="24"/>
        </w:rPr>
        <w:t>по форме Приложения к данному запросу</w:t>
      </w:r>
      <w:r w:rsidRPr="00435D31">
        <w:rPr>
          <w:rFonts w:eastAsia="Calibri"/>
          <w:sz w:val="24"/>
          <w:szCs w:val="24"/>
        </w:rPr>
        <w:t xml:space="preserve"> в соответствии с информацией, указанн</w:t>
      </w:r>
      <w:r w:rsidR="002F3E3F" w:rsidRPr="00435D31">
        <w:rPr>
          <w:rFonts w:eastAsia="Calibri"/>
          <w:sz w:val="24"/>
          <w:szCs w:val="24"/>
        </w:rPr>
        <w:t xml:space="preserve">ой в данном запросе, в течение </w:t>
      </w:r>
      <w:r w:rsidR="00501377">
        <w:rPr>
          <w:rFonts w:eastAsia="Calibri"/>
          <w:sz w:val="24"/>
          <w:szCs w:val="24"/>
        </w:rPr>
        <w:t>3</w:t>
      </w:r>
      <w:r w:rsidR="00D05B64">
        <w:rPr>
          <w:rFonts w:eastAsia="Calibri"/>
          <w:sz w:val="24"/>
          <w:szCs w:val="24"/>
        </w:rPr>
        <w:t xml:space="preserve"> календарных дней</w:t>
      </w:r>
      <w:r w:rsidRPr="00435D31">
        <w:rPr>
          <w:rFonts w:eastAsia="Calibri"/>
          <w:sz w:val="24"/>
          <w:szCs w:val="24"/>
        </w:rPr>
        <w:t xml:space="preserve"> посредством функционала </w:t>
      </w:r>
      <w:r w:rsidRPr="00435D31">
        <w:rPr>
          <w:rFonts w:eastAsia="Calibri"/>
          <w:b/>
          <w:sz w:val="24"/>
          <w:szCs w:val="24"/>
        </w:rPr>
        <w:t>Электронной торговой площадки</w:t>
      </w:r>
      <w:r w:rsidRPr="00435D31">
        <w:rPr>
          <w:rFonts w:eastAsia="Calibri"/>
          <w:sz w:val="24"/>
          <w:szCs w:val="24"/>
        </w:rPr>
        <w:t>.</w:t>
      </w:r>
    </w:p>
    <w:p w:rsidR="001B0D51" w:rsidRPr="00435D31" w:rsidRDefault="001B0D51" w:rsidP="001B0D51">
      <w:pPr>
        <w:tabs>
          <w:tab w:val="left" w:pos="567"/>
          <w:tab w:val="left" w:pos="993"/>
        </w:tabs>
        <w:ind w:firstLine="567"/>
        <w:contextualSpacing/>
        <w:jc w:val="both"/>
        <w:rPr>
          <w:rFonts w:eastAsia="Calibri"/>
          <w:sz w:val="24"/>
          <w:szCs w:val="24"/>
        </w:rPr>
      </w:pPr>
    </w:p>
    <w:p w:rsidR="001B06A6" w:rsidRPr="001B06A6" w:rsidRDefault="00435D31" w:rsidP="001B06A6">
      <w:pPr>
        <w:rPr>
          <w:rFonts w:eastAsia="Calibri"/>
          <w:lang w:eastAsia="en-US"/>
        </w:rPr>
      </w:pPr>
      <w:r w:rsidRPr="00435D31">
        <w:rPr>
          <w:sz w:val="24"/>
          <w:szCs w:val="24"/>
        </w:rPr>
        <w:t>Контактное лицо и</w:t>
      </w:r>
      <w:r w:rsidR="002F3E3F" w:rsidRPr="00435D31">
        <w:rPr>
          <w:sz w:val="24"/>
          <w:szCs w:val="24"/>
        </w:rPr>
        <w:t>нициа</w:t>
      </w:r>
      <w:r w:rsidR="009E3DC6" w:rsidRPr="00435D31">
        <w:rPr>
          <w:sz w:val="24"/>
          <w:szCs w:val="24"/>
        </w:rPr>
        <w:t>тор</w:t>
      </w:r>
      <w:r w:rsidR="00712F4D">
        <w:rPr>
          <w:sz w:val="24"/>
          <w:szCs w:val="24"/>
        </w:rPr>
        <w:t>а Мезенцев Дмитрий Николаевич</w:t>
      </w:r>
      <w:r w:rsidR="00066050" w:rsidRPr="00435D31">
        <w:rPr>
          <w:sz w:val="24"/>
          <w:szCs w:val="24"/>
        </w:rPr>
        <w:t>,</w:t>
      </w:r>
      <w:r w:rsidR="00D53AA2" w:rsidRPr="00435D31">
        <w:rPr>
          <w:sz w:val="24"/>
          <w:szCs w:val="24"/>
        </w:rPr>
        <w:t xml:space="preserve"> +7 (4712) 70-30-3</w:t>
      </w:r>
      <w:r w:rsidR="002F3E3F" w:rsidRPr="00435D31">
        <w:rPr>
          <w:sz w:val="24"/>
          <w:szCs w:val="24"/>
        </w:rPr>
        <w:t>8</w:t>
      </w:r>
      <w:r w:rsidR="00297ABE" w:rsidRPr="00435D31">
        <w:rPr>
          <w:sz w:val="24"/>
          <w:szCs w:val="24"/>
        </w:rPr>
        <w:t xml:space="preserve">, </w:t>
      </w:r>
      <w:r w:rsidR="001B06A6">
        <w:rPr>
          <w:rStyle w:val="a4"/>
          <w:rFonts w:ascii="Calibri" w:hAnsi="Calibri" w:cs="Calibri"/>
          <w:sz w:val="22"/>
          <w:szCs w:val="22"/>
          <w:lang w:val="en-US"/>
        </w:rPr>
        <w:t>D</w:t>
      </w:r>
      <w:r w:rsidR="001B06A6" w:rsidRPr="001B06A6">
        <w:rPr>
          <w:rStyle w:val="a4"/>
          <w:rFonts w:ascii="Calibri" w:hAnsi="Calibri" w:cs="Calibri"/>
          <w:sz w:val="22"/>
          <w:szCs w:val="22"/>
        </w:rPr>
        <w:t>.</w:t>
      </w:r>
      <w:r w:rsidR="001B06A6">
        <w:rPr>
          <w:rStyle w:val="a4"/>
          <w:rFonts w:ascii="Calibri" w:hAnsi="Calibri" w:cs="Calibri"/>
          <w:sz w:val="22"/>
          <w:szCs w:val="22"/>
          <w:lang w:val="en-US"/>
        </w:rPr>
        <w:t>Mezentsev</w:t>
      </w:r>
      <w:hyperlink r:id="rId11" w:history="1">
        <w:r w:rsidR="001B06A6" w:rsidRPr="00C30253">
          <w:rPr>
            <w:rStyle w:val="a4"/>
            <w:rFonts w:ascii="Calibri" w:hAnsi="Calibri" w:cs="Calibri"/>
            <w:sz w:val="22"/>
            <w:szCs w:val="22"/>
          </w:rPr>
          <w:t>@russianpost.ru</w:t>
        </w:r>
      </w:hyperlink>
    </w:p>
    <w:p w:rsidR="002F3E3F" w:rsidRPr="00435D31" w:rsidRDefault="002F3E3F" w:rsidP="002F3E3F">
      <w:pPr>
        <w:rPr>
          <w:rFonts w:ascii="Calibri" w:hAnsi="Calibri" w:cs="Calibri"/>
          <w:color w:val="323E4F"/>
          <w:sz w:val="22"/>
          <w:szCs w:val="22"/>
        </w:rPr>
      </w:pPr>
    </w:p>
    <w:p w:rsidR="00066050" w:rsidRPr="00435D31" w:rsidRDefault="00066050" w:rsidP="00066050">
      <w:pPr>
        <w:autoSpaceDE w:val="0"/>
        <w:autoSpaceDN w:val="0"/>
        <w:adjustRightInd w:val="0"/>
        <w:ind w:firstLine="709"/>
        <w:jc w:val="both"/>
        <w:rPr>
          <w:sz w:val="24"/>
          <w:szCs w:val="24"/>
        </w:rPr>
      </w:pPr>
      <w:r w:rsidRPr="00435D31">
        <w:rPr>
          <w:sz w:val="24"/>
          <w:szCs w:val="24"/>
        </w:rPr>
        <w:t>Предоставляемое ценовое предложение должно содержать:</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информацию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срок действия ценового предложения;</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сведения ИНН/ОГРН (при наличии);</w:t>
      </w:r>
    </w:p>
    <w:p w:rsidR="001B0D51" w:rsidRPr="00435D31" w:rsidRDefault="001B0D51" w:rsidP="001B0D51">
      <w:pPr>
        <w:numPr>
          <w:ilvl w:val="0"/>
          <w:numId w:val="6"/>
        </w:numPr>
        <w:tabs>
          <w:tab w:val="left" w:pos="567"/>
          <w:tab w:val="left" w:pos="851"/>
        </w:tabs>
        <w:ind w:left="0" w:firstLine="567"/>
        <w:contextualSpacing/>
        <w:jc w:val="both"/>
        <w:rPr>
          <w:rFonts w:eastAsia="Calibri"/>
          <w:sz w:val="24"/>
          <w:szCs w:val="24"/>
        </w:rPr>
      </w:pPr>
      <w:r w:rsidRPr="00435D31">
        <w:rPr>
          <w:rFonts w:eastAsia="Calibri"/>
          <w:sz w:val="24"/>
          <w:szCs w:val="24"/>
        </w:rPr>
        <w:t>расчет предлагаемой цены с целью предупреждения намеренного завышения или занижения цент товаров/работ/услуг.</w:t>
      </w:r>
    </w:p>
    <w:p w:rsidR="001B0D51" w:rsidRPr="00435D31" w:rsidRDefault="001B0D51" w:rsidP="001B0D51">
      <w:pPr>
        <w:tabs>
          <w:tab w:val="left" w:pos="4820"/>
        </w:tabs>
        <w:ind w:left="720"/>
        <w:jc w:val="both"/>
        <w:rPr>
          <w:sz w:val="24"/>
          <w:szCs w:val="24"/>
        </w:rPr>
      </w:pPr>
    </w:p>
    <w:p w:rsidR="00C32464" w:rsidRPr="00435D31" w:rsidRDefault="00AF7511" w:rsidP="001B0D51">
      <w:pPr>
        <w:tabs>
          <w:tab w:val="left" w:pos="4820"/>
        </w:tabs>
        <w:ind w:firstLine="709"/>
        <w:jc w:val="both"/>
        <w:rPr>
          <w:sz w:val="24"/>
          <w:szCs w:val="24"/>
        </w:rPr>
      </w:pPr>
      <w:r>
        <w:rPr>
          <w:rFonts w:eastAsia="Calibri"/>
          <w:sz w:val="24"/>
          <w:szCs w:val="24"/>
        </w:rPr>
        <w:t>Если   ценовое   предложение</w:t>
      </w:r>
      <w:r>
        <w:rPr>
          <w:rFonts w:eastAsia="Calibri"/>
          <w:b/>
          <w:sz w:val="24"/>
          <w:szCs w:val="24"/>
        </w:rPr>
        <w:t xml:space="preserve"> по форме Приложения к данному запросу</w:t>
      </w:r>
      <w:r w:rsidR="001B0D51" w:rsidRPr="00435D31">
        <w:rPr>
          <w:rFonts w:eastAsia="Calibri"/>
          <w:sz w:val="24"/>
          <w:szCs w:val="24"/>
        </w:rPr>
        <w:t xml:space="preserve">   будет   направлено   вами   на   электронную   почту  </w:t>
      </w:r>
      <w:hyperlink r:id="rId12" w:history="1">
        <w:r w:rsidR="00C57C48" w:rsidRPr="00435D31">
          <w:rPr>
            <w:rStyle w:val="a4"/>
            <w:color w:val="auto"/>
            <w:sz w:val="24"/>
            <w:szCs w:val="24"/>
          </w:rPr>
          <w:t>offer-R46@russianpost.ru</w:t>
        </w:r>
      </w:hyperlink>
      <w:r w:rsidR="00C32464" w:rsidRPr="00435D31">
        <w:rPr>
          <w:sz w:val="24"/>
          <w:szCs w:val="24"/>
        </w:rPr>
        <w:t xml:space="preserve"> </w:t>
      </w:r>
      <w:r w:rsidR="001B0D51" w:rsidRPr="00435D31">
        <w:rPr>
          <w:rFonts w:eastAsia="Calibri"/>
          <w:sz w:val="24"/>
          <w:szCs w:val="24"/>
        </w:rPr>
        <w:t>предупреждаем, что ценовое предложение будет подлежать регистрации при обязательном наличии:</w:t>
      </w:r>
    </w:p>
    <w:p w:rsidR="001B0D51" w:rsidRPr="00435D31" w:rsidRDefault="001B0D51" w:rsidP="001B0D51">
      <w:pPr>
        <w:pStyle w:val="ac"/>
        <w:numPr>
          <w:ilvl w:val="0"/>
          <w:numId w:val="7"/>
        </w:numPr>
        <w:tabs>
          <w:tab w:val="left" w:pos="567"/>
          <w:tab w:val="left" w:pos="851"/>
        </w:tabs>
        <w:spacing w:before="0" w:beforeAutospacing="0" w:after="0" w:afterAutospacing="0"/>
        <w:ind w:left="0" w:firstLine="490"/>
        <w:contextualSpacing/>
        <w:jc w:val="both"/>
        <w:rPr>
          <w:rFonts w:eastAsia="Calibri"/>
        </w:rPr>
      </w:pPr>
      <w:r w:rsidRPr="00435D31">
        <w:rPr>
          <w:rFonts w:eastAsia="Calibri"/>
        </w:rPr>
        <w:t xml:space="preserve">официального бланка (при наличии) с указанием ИНН/ ОГРН (при наличии) и подписи лица – представителя отправителя; </w:t>
      </w:r>
    </w:p>
    <w:p w:rsidR="001B0D51" w:rsidRPr="00435D31" w:rsidRDefault="001B0D51" w:rsidP="001B0D51">
      <w:pPr>
        <w:pStyle w:val="ac"/>
        <w:numPr>
          <w:ilvl w:val="0"/>
          <w:numId w:val="7"/>
        </w:numPr>
        <w:tabs>
          <w:tab w:val="left" w:pos="567"/>
          <w:tab w:val="left" w:pos="851"/>
        </w:tabs>
        <w:spacing w:before="0" w:beforeAutospacing="0" w:after="0" w:afterAutospacing="0"/>
        <w:ind w:left="0" w:firstLine="490"/>
        <w:contextualSpacing/>
        <w:jc w:val="both"/>
        <w:rPr>
          <w:rFonts w:eastAsia="Calibri"/>
        </w:rPr>
      </w:pPr>
      <w:r w:rsidRPr="00435D31">
        <w:rPr>
          <w:rFonts w:eastAsia="Calibri"/>
        </w:rPr>
        <w:t>полного наименования получателя (указать наимено</w:t>
      </w:r>
      <w:r w:rsidR="00B1792B" w:rsidRPr="00435D31">
        <w:rPr>
          <w:rFonts w:eastAsia="Calibri"/>
        </w:rPr>
        <w:t>вание Заказчика – УФПС Курской области</w:t>
      </w:r>
      <w:r w:rsidRPr="00435D31">
        <w:rPr>
          <w:rFonts w:eastAsia="Calibri"/>
        </w:rPr>
        <w:t>);</w:t>
      </w:r>
    </w:p>
    <w:p w:rsidR="001B0D51" w:rsidRPr="00435D31" w:rsidRDefault="001B0D51" w:rsidP="001B0D51">
      <w:pPr>
        <w:numPr>
          <w:ilvl w:val="0"/>
          <w:numId w:val="7"/>
        </w:numPr>
        <w:tabs>
          <w:tab w:val="left" w:pos="567"/>
          <w:tab w:val="left" w:pos="851"/>
        </w:tabs>
        <w:ind w:left="0" w:firstLine="490"/>
        <w:contextualSpacing/>
        <w:jc w:val="both"/>
        <w:rPr>
          <w:rFonts w:eastAsia="Calibri"/>
          <w:sz w:val="24"/>
          <w:szCs w:val="24"/>
        </w:rPr>
      </w:pPr>
      <w:r w:rsidRPr="00435D31">
        <w:rPr>
          <w:rFonts w:eastAsia="Calibri"/>
          <w:sz w:val="24"/>
          <w:szCs w:val="24"/>
        </w:rPr>
        <w:t>номера процедуры запроса цен на Электронной торговой площадке либо номера исходящего запроса;</w:t>
      </w:r>
    </w:p>
    <w:p w:rsidR="001B0D51" w:rsidRPr="00435D31" w:rsidRDefault="001B0D51" w:rsidP="001B0D51">
      <w:pPr>
        <w:numPr>
          <w:ilvl w:val="0"/>
          <w:numId w:val="7"/>
        </w:numPr>
        <w:tabs>
          <w:tab w:val="left" w:pos="567"/>
          <w:tab w:val="left" w:pos="851"/>
        </w:tabs>
        <w:ind w:left="0" w:firstLine="490"/>
        <w:contextualSpacing/>
        <w:jc w:val="both"/>
        <w:rPr>
          <w:rFonts w:eastAsia="Calibri"/>
          <w:sz w:val="24"/>
          <w:szCs w:val="24"/>
        </w:rPr>
      </w:pPr>
      <w:r w:rsidRPr="00435D31">
        <w:rPr>
          <w:rFonts w:eastAsia="Calibri"/>
          <w:sz w:val="24"/>
          <w:szCs w:val="24"/>
        </w:rPr>
        <w:t>наименования (предмета) закупки;</w:t>
      </w:r>
    </w:p>
    <w:p w:rsidR="001B0D51" w:rsidRPr="00E971B8" w:rsidRDefault="001B0D51" w:rsidP="001B0D51">
      <w:pPr>
        <w:numPr>
          <w:ilvl w:val="0"/>
          <w:numId w:val="7"/>
        </w:numPr>
        <w:tabs>
          <w:tab w:val="left" w:pos="567"/>
          <w:tab w:val="left" w:pos="851"/>
        </w:tabs>
        <w:ind w:left="0" w:firstLine="490"/>
        <w:contextualSpacing/>
        <w:jc w:val="both"/>
        <w:rPr>
          <w:rFonts w:eastAsia="Calibri"/>
          <w:sz w:val="24"/>
          <w:szCs w:val="24"/>
        </w:rPr>
      </w:pPr>
      <w:r w:rsidRPr="00E971B8">
        <w:rPr>
          <w:rFonts w:eastAsia="Calibri"/>
          <w:sz w:val="24"/>
          <w:szCs w:val="24"/>
        </w:rPr>
        <w:t>ФИО контактного лица от инициатора запроса, телефона, электронной почты.</w:t>
      </w:r>
      <w:r w:rsidRPr="00E971B8">
        <w:rPr>
          <w:sz w:val="24"/>
          <w:szCs w:val="24"/>
        </w:rPr>
        <w:t xml:space="preserve"> </w:t>
      </w:r>
    </w:p>
    <w:p w:rsidR="001B0D51" w:rsidRDefault="00C32464" w:rsidP="00C32464">
      <w:pPr>
        <w:tabs>
          <w:tab w:val="left" w:pos="4820"/>
        </w:tabs>
        <w:jc w:val="both"/>
        <w:rPr>
          <w:sz w:val="24"/>
          <w:szCs w:val="24"/>
        </w:rPr>
      </w:pPr>
      <w:r w:rsidRPr="001B0D51">
        <w:rPr>
          <w:sz w:val="24"/>
          <w:szCs w:val="24"/>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1B0D51" w:rsidRPr="001B0D51" w:rsidRDefault="001B0D51" w:rsidP="001B0D51">
      <w:pPr>
        <w:tabs>
          <w:tab w:val="left" w:pos="4820"/>
        </w:tabs>
        <w:ind w:firstLine="567"/>
        <w:jc w:val="both"/>
        <w:rPr>
          <w:sz w:val="24"/>
          <w:szCs w:val="24"/>
        </w:rPr>
      </w:pPr>
      <w:r w:rsidRPr="00E971B8">
        <w:rPr>
          <w:rFonts w:eastAsia="Calibri"/>
          <w:sz w:val="24"/>
          <w:szCs w:val="24"/>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C32464" w:rsidRPr="001B0D51" w:rsidRDefault="00C32464" w:rsidP="00C32464">
      <w:pPr>
        <w:tabs>
          <w:tab w:val="left" w:pos="4820"/>
        </w:tabs>
        <w:jc w:val="both"/>
        <w:rPr>
          <w:sz w:val="24"/>
          <w:szCs w:val="24"/>
        </w:rPr>
      </w:pPr>
    </w:p>
    <w:p w:rsidR="00C32464" w:rsidRPr="001B0D51" w:rsidRDefault="00C32464" w:rsidP="00C32464">
      <w:pPr>
        <w:tabs>
          <w:tab w:val="left" w:pos="4820"/>
        </w:tabs>
        <w:jc w:val="both"/>
        <w:rPr>
          <w:sz w:val="24"/>
          <w:szCs w:val="24"/>
        </w:rPr>
      </w:pPr>
      <w:r w:rsidRPr="001B0D51">
        <w:rPr>
          <w:sz w:val="24"/>
          <w:szCs w:val="24"/>
        </w:rPr>
        <w:t>Приложение: 1. Техническое задание.</w:t>
      </w:r>
    </w:p>
    <w:p w:rsidR="00310B24" w:rsidRPr="001B0D51" w:rsidRDefault="00C32464" w:rsidP="00476EC9">
      <w:pPr>
        <w:tabs>
          <w:tab w:val="left" w:pos="4820"/>
        </w:tabs>
        <w:jc w:val="both"/>
        <w:rPr>
          <w:sz w:val="24"/>
          <w:szCs w:val="24"/>
        </w:rPr>
      </w:pPr>
      <w:r w:rsidRPr="001B0D51">
        <w:rPr>
          <w:sz w:val="24"/>
          <w:szCs w:val="24"/>
        </w:rPr>
        <w:t xml:space="preserve">                        2. Форма ответа на запрос ценовой информации.</w:t>
      </w:r>
    </w:p>
    <w:p w:rsidR="00476EC9" w:rsidRDefault="00476EC9" w:rsidP="00476EC9">
      <w:pPr>
        <w:tabs>
          <w:tab w:val="left" w:pos="4820"/>
        </w:tabs>
        <w:jc w:val="both"/>
        <w:rPr>
          <w:sz w:val="24"/>
          <w:szCs w:val="24"/>
        </w:rPr>
      </w:pPr>
    </w:p>
    <w:p w:rsidR="0073041A" w:rsidRPr="001B0D51" w:rsidRDefault="0073041A" w:rsidP="00476EC9">
      <w:pPr>
        <w:tabs>
          <w:tab w:val="left" w:pos="4820"/>
        </w:tabs>
        <w:jc w:val="both"/>
        <w:rPr>
          <w:sz w:val="24"/>
          <w:szCs w:val="24"/>
        </w:rPr>
      </w:pPr>
    </w:p>
    <w:p w:rsidR="002F3E3F" w:rsidRDefault="001B0D51" w:rsidP="00310B24">
      <w:pPr>
        <w:tabs>
          <w:tab w:val="left" w:pos="4820"/>
        </w:tabs>
        <w:jc w:val="both"/>
        <w:rPr>
          <w:sz w:val="24"/>
          <w:szCs w:val="24"/>
        </w:rPr>
      </w:pPr>
      <w:r>
        <w:rPr>
          <w:sz w:val="24"/>
          <w:szCs w:val="24"/>
        </w:rPr>
        <w:t xml:space="preserve">   </w:t>
      </w:r>
    </w:p>
    <w:p w:rsidR="00501377" w:rsidRDefault="009E3DC6" w:rsidP="00310B24">
      <w:pPr>
        <w:tabs>
          <w:tab w:val="left" w:pos="4820"/>
        </w:tabs>
        <w:jc w:val="both"/>
        <w:rPr>
          <w:sz w:val="24"/>
          <w:szCs w:val="24"/>
        </w:rPr>
      </w:pPr>
      <w:r>
        <w:rPr>
          <w:sz w:val="24"/>
          <w:szCs w:val="24"/>
        </w:rPr>
        <w:t>Руково</w:t>
      </w:r>
      <w:r w:rsidR="00501377">
        <w:rPr>
          <w:sz w:val="24"/>
          <w:szCs w:val="24"/>
        </w:rPr>
        <w:t>дитель</w:t>
      </w:r>
    </w:p>
    <w:p w:rsidR="00476EC9" w:rsidRPr="001B0D51" w:rsidRDefault="00501377" w:rsidP="00310B24">
      <w:pPr>
        <w:tabs>
          <w:tab w:val="left" w:pos="4820"/>
        </w:tabs>
        <w:jc w:val="both"/>
        <w:rPr>
          <w:sz w:val="24"/>
          <w:szCs w:val="24"/>
        </w:rPr>
      </w:pPr>
      <w:r>
        <w:rPr>
          <w:sz w:val="24"/>
          <w:szCs w:val="24"/>
        </w:rPr>
        <w:t xml:space="preserve">департамента безопасности </w:t>
      </w:r>
      <w:r w:rsidR="002F3E3F">
        <w:rPr>
          <w:sz w:val="24"/>
          <w:szCs w:val="24"/>
        </w:rPr>
        <w:t xml:space="preserve"> </w:t>
      </w:r>
      <w:r w:rsidR="002E3577">
        <w:rPr>
          <w:sz w:val="24"/>
          <w:szCs w:val="24"/>
        </w:rPr>
        <w:t xml:space="preserve">          </w:t>
      </w:r>
      <w:r w:rsidR="00476EC9" w:rsidRPr="001B0D51">
        <w:rPr>
          <w:sz w:val="24"/>
          <w:szCs w:val="24"/>
        </w:rPr>
        <w:t xml:space="preserve">     </w:t>
      </w:r>
      <w:r w:rsidR="00402BB4" w:rsidRPr="001B0D51">
        <w:rPr>
          <w:sz w:val="24"/>
          <w:szCs w:val="24"/>
        </w:rPr>
        <w:t xml:space="preserve">           </w:t>
      </w:r>
      <w:r w:rsidR="00A23102" w:rsidRPr="001B0D51">
        <w:rPr>
          <w:sz w:val="24"/>
          <w:szCs w:val="24"/>
        </w:rPr>
        <w:t xml:space="preserve">                 </w:t>
      </w:r>
      <w:r w:rsidR="001B0D51">
        <w:rPr>
          <w:sz w:val="24"/>
          <w:szCs w:val="24"/>
        </w:rPr>
        <w:t xml:space="preserve">          </w:t>
      </w:r>
      <w:r w:rsidR="007C3EDE">
        <w:rPr>
          <w:sz w:val="24"/>
          <w:szCs w:val="24"/>
        </w:rPr>
        <w:t xml:space="preserve">     </w:t>
      </w:r>
      <w:r>
        <w:rPr>
          <w:sz w:val="24"/>
          <w:szCs w:val="24"/>
        </w:rPr>
        <w:t xml:space="preserve">                           </w:t>
      </w:r>
      <w:r w:rsidR="00A23102" w:rsidRPr="001B0D51">
        <w:rPr>
          <w:sz w:val="24"/>
          <w:szCs w:val="24"/>
        </w:rPr>
        <w:t xml:space="preserve"> </w:t>
      </w:r>
      <w:r>
        <w:rPr>
          <w:sz w:val="24"/>
          <w:szCs w:val="24"/>
        </w:rPr>
        <w:t>Н.Н. Новиков</w:t>
      </w:r>
    </w:p>
    <w:p w:rsidR="00476EC9" w:rsidRPr="001B0D51" w:rsidRDefault="00476EC9" w:rsidP="00476EC9">
      <w:pPr>
        <w:tabs>
          <w:tab w:val="left" w:pos="4820"/>
        </w:tabs>
        <w:jc w:val="both"/>
        <w:rPr>
          <w:sz w:val="24"/>
          <w:szCs w:val="24"/>
        </w:rPr>
      </w:pPr>
    </w:p>
    <w:p w:rsidR="0073041A" w:rsidRPr="001B0D51" w:rsidRDefault="0073041A" w:rsidP="00476EC9">
      <w:pPr>
        <w:tabs>
          <w:tab w:val="left" w:pos="4820"/>
        </w:tabs>
        <w:jc w:val="both"/>
        <w:rPr>
          <w:sz w:val="24"/>
          <w:szCs w:val="24"/>
        </w:rPr>
      </w:pPr>
    </w:p>
    <w:p w:rsidR="00476EC9" w:rsidRPr="009E3DC6" w:rsidRDefault="001B0D51" w:rsidP="00476EC9">
      <w:pPr>
        <w:tabs>
          <w:tab w:val="left" w:pos="4820"/>
        </w:tabs>
        <w:jc w:val="both"/>
      </w:pPr>
      <w:r>
        <w:t>Ис</w:t>
      </w:r>
      <w:r w:rsidR="001F319F">
        <w:t xml:space="preserve">п. </w:t>
      </w:r>
      <w:r w:rsidR="00712F4D">
        <w:t>Мезенцев Д.Н.</w:t>
      </w:r>
    </w:p>
    <w:p w:rsidR="00017AD9" w:rsidRPr="001B06A6" w:rsidRDefault="001F319F" w:rsidP="00476EC9">
      <w:pPr>
        <w:rPr>
          <w:rFonts w:eastAsia="Calibri"/>
          <w:lang w:eastAsia="en-US"/>
        </w:rPr>
      </w:pPr>
      <w:r>
        <w:t xml:space="preserve">+7 </w:t>
      </w:r>
      <w:r w:rsidR="00D53AA2">
        <w:t>(4712)70-30-38</w:t>
      </w:r>
      <w:r w:rsidR="001B06A6" w:rsidRPr="001B06A6">
        <w:rPr>
          <w:rFonts w:eastAsia="Calibri"/>
          <w:lang w:eastAsia="en-US"/>
        </w:rPr>
        <w:t xml:space="preserve"> </w:t>
      </w:r>
    </w:p>
    <w:p w:rsidR="0073041A" w:rsidRPr="001B06A6" w:rsidRDefault="001B06A6" w:rsidP="00476EC9">
      <w:pPr>
        <w:rPr>
          <w:rFonts w:eastAsia="Calibri"/>
          <w:lang w:eastAsia="en-US"/>
        </w:rPr>
      </w:pPr>
      <w:r>
        <w:rPr>
          <w:rStyle w:val="a4"/>
          <w:rFonts w:ascii="Calibri" w:hAnsi="Calibri" w:cs="Calibri"/>
          <w:sz w:val="22"/>
          <w:szCs w:val="22"/>
          <w:lang w:val="en-US"/>
        </w:rPr>
        <w:t>D</w:t>
      </w:r>
      <w:r w:rsidRPr="001B06A6">
        <w:rPr>
          <w:rStyle w:val="a4"/>
          <w:rFonts w:ascii="Calibri" w:hAnsi="Calibri" w:cs="Calibri"/>
          <w:sz w:val="22"/>
          <w:szCs w:val="22"/>
        </w:rPr>
        <w:t>.</w:t>
      </w:r>
      <w:r>
        <w:rPr>
          <w:rStyle w:val="a4"/>
          <w:rFonts w:ascii="Calibri" w:hAnsi="Calibri" w:cs="Calibri"/>
          <w:sz w:val="22"/>
          <w:szCs w:val="22"/>
          <w:lang w:val="en-US"/>
        </w:rPr>
        <w:t>Mezentsev</w:t>
      </w:r>
      <w:hyperlink r:id="rId13" w:history="1">
        <w:r w:rsidRPr="00C30253">
          <w:rPr>
            <w:rStyle w:val="a4"/>
            <w:rFonts w:ascii="Calibri" w:hAnsi="Calibri" w:cs="Calibri"/>
            <w:sz w:val="22"/>
            <w:szCs w:val="22"/>
          </w:rPr>
          <w:t>@russianpost.ru</w:t>
        </w:r>
      </w:hyperlink>
    </w:p>
    <w:sectPr w:rsidR="0073041A" w:rsidRPr="001B06A6" w:rsidSect="0071004F">
      <w:pgSz w:w="11906" w:h="16838"/>
      <w:pgMar w:top="1134" w:right="851" w:bottom="1134" w:left="1701" w:header="709" w:footer="3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15C" w:rsidRDefault="006D415C" w:rsidP="008E52F3">
      <w:r>
        <w:separator/>
      </w:r>
    </w:p>
  </w:endnote>
  <w:endnote w:type="continuationSeparator" w:id="0">
    <w:p w:rsidR="006D415C" w:rsidRDefault="006D415C" w:rsidP="008E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15C" w:rsidRDefault="006D415C" w:rsidP="008E52F3">
      <w:r>
        <w:separator/>
      </w:r>
    </w:p>
  </w:footnote>
  <w:footnote w:type="continuationSeparator" w:id="0">
    <w:p w:rsidR="006D415C" w:rsidRDefault="006D415C" w:rsidP="008E5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36D9"/>
    <w:multiLevelType w:val="multilevel"/>
    <w:tmpl w:val="DBAC10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F7109A"/>
    <w:multiLevelType w:val="hybridMultilevel"/>
    <w:tmpl w:val="69241C22"/>
    <w:lvl w:ilvl="0" w:tplc="1570D120">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60F1913"/>
    <w:multiLevelType w:val="hybridMultilevel"/>
    <w:tmpl w:val="BC267FA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DB2B9F"/>
    <w:multiLevelType w:val="hybridMultilevel"/>
    <w:tmpl w:val="69241C22"/>
    <w:lvl w:ilvl="0" w:tplc="1570D120">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CE0"/>
    <w:rsid w:val="0000037F"/>
    <w:rsid w:val="00001072"/>
    <w:rsid w:val="00017AD9"/>
    <w:rsid w:val="00034439"/>
    <w:rsid w:val="00040585"/>
    <w:rsid w:val="00054013"/>
    <w:rsid w:val="00066050"/>
    <w:rsid w:val="00094D0E"/>
    <w:rsid w:val="000A0DD8"/>
    <w:rsid w:val="000B3C37"/>
    <w:rsid w:val="000C229D"/>
    <w:rsid w:val="000F4029"/>
    <w:rsid w:val="001077B0"/>
    <w:rsid w:val="00111AE1"/>
    <w:rsid w:val="00135CCA"/>
    <w:rsid w:val="001444E6"/>
    <w:rsid w:val="001511FA"/>
    <w:rsid w:val="00196422"/>
    <w:rsid w:val="001B06A6"/>
    <w:rsid w:val="001B0D51"/>
    <w:rsid w:val="001C2B1D"/>
    <w:rsid w:val="001C7B0A"/>
    <w:rsid w:val="001F319F"/>
    <w:rsid w:val="00215C92"/>
    <w:rsid w:val="00256270"/>
    <w:rsid w:val="00276929"/>
    <w:rsid w:val="00286440"/>
    <w:rsid w:val="00297ABE"/>
    <w:rsid w:val="002E3577"/>
    <w:rsid w:val="002F3E3F"/>
    <w:rsid w:val="00310B24"/>
    <w:rsid w:val="00341D66"/>
    <w:rsid w:val="00344A08"/>
    <w:rsid w:val="00372BAF"/>
    <w:rsid w:val="00385B38"/>
    <w:rsid w:val="003A38C5"/>
    <w:rsid w:val="003A4775"/>
    <w:rsid w:val="003B19C3"/>
    <w:rsid w:val="003B5CB6"/>
    <w:rsid w:val="003D6185"/>
    <w:rsid w:val="003F33ED"/>
    <w:rsid w:val="00402BB4"/>
    <w:rsid w:val="00435D31"/>
    <w:rsid w:val="00443101"/>
    <w:rsid w:val="004606ED"/>
    <w:rsid w:val="00473931"/>
    <w:rsid w:val="00476EC9"/>
    <w:rsid w:val="00481D46"/>
    <w:rsid w:val="004C3724"/>
    <w:rsid w:val="004D0F56"/>
    <w:rsid w:val="004D7BDB"/>
    <w:rsid w:val="0050023F"/>
    <w:rsid w:val="00501377"/>
    <w:rsid w:val="0051649A"/>
    <w:rsid w:val="00550EF7"/>
    <w:rsid w:val="005622B1"/>
    <w:rsid w:val="00573EC0"/>
    <w:rsid w:val="005B14D6"/>
    <w:rsid w:val="005B5032"/>
    <w:rsid w:val="0062339C"/>
    <w:rsid w:val="00634699"/>
    <w:rsid w:val="00642A9A"/>
    <w:rsid w:val="00653A51"/>
    <w:rsid w:val="00662EBE"/>
    <w:rsid w:val="00696AA9"/>
    <w:rsid w:val="006D415C"/>
    <w:rsid w:val="006E6ECE"/>
    <w:rsid w:val="00707737"/>
    <w:rsid w:val="0071004F"/>
    <w:rsid w:val="00711009"/>
    <w:rsid w:val="00712F4D"/>
    <w:rsid w:val="00720CAA"/>
    <w:rsid w:val="0073041A"/>
    <w:rsid w:val="0074028F"/>
    <w:rsid w:val="00740470"/>
    <w:rsid w:val="0075559C"/>
    <w:rsid w:val="007754D2"/>
    <w:rsid w:val="00796116"/>
    <w:rsid w:val="007A3987"/>
    <w:rsid w:val="007B4939"/>
    <w:rsid w:val="007C3EDE"/>
    <w:rsid w:val="007C64CD"/>
    <w:rsid w:val="007E489C"/>
    <w:rsid w:val="00800866"/>
    <w:rsid w:val="0080128B"/>
    <w:rsid w:val="00802CE0"/>
    <w:rsid w:val="0082408C"/>
    <w:rsid w:val="00873040"/>
    <w:rsid w:val="008744B8"/>
    <w:rsid w:val="00880A68"/>
    <w:rsid w:val="00893651"/>
    <w:rsid w:val="008A25E2"/>
    <w:rsid w:val="008B04B0"/>
    <w:rsid w:val="008E52F3"/>
    <w:rsid w:val="00920E28"/>
    <w:rsid w:val="0092555D"/>
    <w:rsid w:val="00953231"/>
    <w:rsid w:val="009607FD"/>
    <w:rsid w:val="0096288B"/>
    <w:rsid w:val="009836C5"/>
    <w:rsid w:val="00992F70"/>
    <w:rsid w:val="009C2F6D"/>
    <w:rsid w:val="009E3DC6"/>
    <w:rsid w:val="00A01317"/>
    <w:rsid w:val="00A23102"/>
    <w:rsid w:val="00A702CC"/>
    <w:rsid w:val="00A71F57"/>
    <w:rsid w:val="00AE3CBE"/>
    <w:rsid w:val="00AF3C35"/>
    <w:rsid w:val="00AF7511"/>
    <w:rsid w:val="00B13AE6"/>
    <w:rsid w:val="00B1792B"/>
    <w:rsid w:val="00B4560F"/>
    <w:rsid w:val="00B472F1"/>
    <w:rsid w:val="00B75029"/>
    <w:rsid w:val="00B863A1"/>
    <w:rsid w:val="00B86C7A"/>
    <w:rsid w:val="00BA1B4E"/>
    <w:rsid w:val="00BC525B"/>
    <w:rsid w:val="00BC66C3"/>
    <w:rsid w:val="00BE39E6"/>
    <w:rsid w:val="00BE448F"/>
    <w:rsid w:val="00BF4732"/>
    <w:rsid w:val="00C134F0"/>
    <w:rsid w:val="00C24F77"/>
    <w:rsid w:val="00C32464"/>
    <w:rsid w:val="00C41DA2"/>
    <w:rsid w:val="00C501C4"/>
    <w:rsid w:val="00C510B9"/>
    <w:rsid w:val="00C57C48"/>
    <w:rsid w:val="00C74971"/>
    <w:rsid w:val="00CA11CD"/>
    <w:rsid w:val="00CA1B2E"/>
    <w:rsid w:val="00CF5ACF"/>
    <w:rsid w:val="00D05B64"/>
    <w:rsid w:val="00D21507"/>
    <w:rsid w:val="00D443D5"/>
    <w:rsid w:val="00D53AA2"/>
    <w:rsid w:val="00D770FD"/>
    <w:rsid w:val="00D860CE"/>
    <w:rsid w:val="00DB1309"/>
    <w:rsid w:val="00DC73E0"/>
    <w:rsid w:val="00E4260C"/>
    <w:rsid w:val="00E4772E"/>
    <w:rsid w:val="00E55CC5"/>
    <w:rsid w:val="00EB5C2F"/>
    <w:rsid w:val="00EC3BB8"/>
    <w:rsid w:val="00EC67EE"/>
    <w:rsid w:val="00F40355"/>
    <w:rsid w:val="00F408C9"/>
    <w:rsid w:val="00F43E5E"/>
    <w:rsid w:val="00F440CA"/>
    <w:rsid w:val="00F57D27"/>
    <w:rsid w:val="00F60DCD"/>
    <w:rsid w:val="00FA791C"/>
    <w:rsid w:val="00FF2703"/>
    <w:rsid w:val="00FF5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3BC21"/>
  <w15:chartTrackingRefBased/>
  <w15:docId w15:val="{EB8EF51A-3C02-4489-9F41-6811EA06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CE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CE0"/>
    <w:pPr>
      <w:spacing w:before="100" w:beforeAutospacing="1" w:after="100" w:afterAutospacing="1"/>
    </w:pPr>
    <w:rPr>
      <w:rFonts w:eastAsiaTheme="minorEastAsia"/>
      <w:sz w:val="24"/>
      <w:szCs w:val="24"/>
    </w:rPr>
  </w:style>
  <w:style w:type="character" w:styleId="a4">
    <w:name w:val="Hyperlink"/>
    <w:basedOn w:val="a0"/>
    <w:uiPriority w:val="99"/>
    <w:unhideWhenUsed/>
    <w:rsid w:val="00802CE0"/>
    <w:rPr>
      <w:color w:val="0563C1" w:themeColor="hyperlink"/>
      <w:u w:val="single"/>
    </w:rPr>
  </w:style>
  <w:style w:type="paragraph" w:styleId="a5">
    <w:name w:val="Balloon Text"/>
    <w:basedOn w:val="a"/>
    <w:link w:val="a6"/>
    <w:uiPriority w:val="99"/>
    <w:semiHidden/>
    <w:unhideWhenUsed/>
    <w:rsid w:val="00017AD9"/>
    <w:rPr>
      <w:rFonts w:ascii="Segoe UI" w:hAnsi="Segoe UI" w:cs="Segoe UI"/>
      <w:sz w:val="18"/>
      <w:szCs w:val="18"/>
    </w:rPr>
  </w:style>
  <w:style w:type="character" w:customStyle="1" w:styleId="a6">
    <w:name w:val="Текст выноски Знак"/>
    <w:basedOn w:val="a0"/>
    <w:link w:val="a5"/>
    <w:uiPriority w:val="99"/>
    <w:semiHidden/>
    <w:rsid w:val="00017AD9"/>
    <w:rPr>
      <w:rFonts w:ascii="Segoe UI" w:eastAsia="Times New Roman" w:hAnsi="Segoe UI" w:cs="Segoe UI"/>
      <w:sz w:val="18"/>
      <w:szCs w:val="18"/>
      <w:lang w:eastAsia="ru-RU"/>
    </w:rPr>
  </w:style>
  <w:style w:type="table" w:styleId="a7">
    <w:name w:val="Table Grid"/>
    <w:basedOn w:val="a1"/>
    <w:uiPriority w:val="59"/>
    <w:rsid w:val="00017A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uiPriority w:val="99"/>
    <w:qFormat/>
    <w:rsid w:val="00BC525B"/>
    <w:pPr>
      <w:spacing w:before="240"/>
      <w:jc w:val="both"/>
    </w:pPr>
    <w:rPr>
      <w:rFonts w:asciiTheme="minorHAnsi" w:eastAsia="Calibri" w:hAnsiTheme="minorHAnsi"/>
      <w:color w:val="0B1107" w:themeColor="accent6" w:themeShade="1A"/>
      <w:sz w:val="22"/>
      <w:szCs w:val="22"/>
      <w:lang w:eastAsia="en-US"/>
    </w:rPr>
  </w:style>
  <w:style w:type="paragraph" w:styleId="a8">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9"/>
    <w:unhideWhenUsed/>
    <w:rsid w:val="008E52F3"/>
    <w:rPr>
      <w:rFonts w:ascii="Calibri" w:eastAsia="Calibri" w:hAnsi="Calibri"/>
      <w:lang w:eastAsia="en-US"/>
    </w:rPr>
  </w:style>
  <w:style w:type="character" w:customStyle="1" w:styleId="a9">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8"/>
    <w:rsid w:val="008E52F3"/>
    <w:rPr>
      <w:rFonts w:ascii="Calibri" w:eastAsia="Calibri" w:hAnsi="Calibri" w:cs="Times New Roman"/>
      <w:sz w:val="20"/>
      <w:szCs w:val="20"/>
    </w:rPr>
  </w:style>
  <w:style w:type="character" w:styleId="aa">
    <w:name w:val="footnote reference"/>
    <w:basedOn w:val="a0"/>
    <w:uiPriority w:val="99"/>
    <w:unhideWhenUsed/>
    <w:rsid w:val="008E52F3"/>
    <w:rPr>
      <w:vertAlign w:val="superscript"/>
    </w:rPr>
  </w:style>
  <w:style w:type="character" w:styleId="ab">
    <w:name w:val="annotation reference"/>
    <w:basedOn w:val="a0"/>
    <w:uiPriority w:val="99"/>
    <w:semiHidden/>
    <w:unhideWhenUsed/>
    <w:rsid w:val="008E52F3"/>
    <w:rPr>
      <w:sz w:val="16"/>
      <w:szCs w:val="16"/>
    </w:rPr>
  </w:style>
  <w:style w:type="paragraph" w:styleId="ac">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d"/>
    <w:uiPriority w:val="34"/>
    <w:qFormat/>
    <w:rsid w:val="00066050"/>
    <w:pPr>
      <w:spacing w:before="100" w:beforeAutospacing="1" w:after="100" w:afterAutospacing="1"/>
    </w:pPr>
    <w:rPr>
      <w:sz w:val="24"/>
      <w:szCs w:val="24"/>
      <w:lang w:eastAsia="en-GB"/>
    </w:rPr>
  </w:style>
  <w:style w:type="character" w:customStyle="1" w:styleId="ad">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c"/>
    <w:uiPriority w:val="34"/>
    <w:qFormat/>
    <w:rsid w:val="00066050"/>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512797">
      <w:bodyDiv w:val="1"/>
      <w:marLeft w:val="0"/>
      <w:marRight w:val="0"/>
      <w:marTop w:val="0"/>
      <w:marBottom w:val="0"/>
      <w:divBdr>
        <w:top w:val="none" w:sz="0" w:space="0" w:color="auto"/>
        <w:left w:val="none" w:sz="0" w:space="0" w:color="auto"/>
        <w:bottom w:val="none" w:sz="0" w:space="0" w:color="auto"/>
        <w:right w:val="none" w:sz="0" w:space="0" w:color="auto"/>
      </w:divBdr>
    </w:div>
    <w:div w:id="527720853">
      <w:bodyDiv w:val="1"/>
      <w:marLeft w:val="0"/>
      <w:marRight w:val="0"/>
      <w:marTop w:val="0"/>
      <w:marBottom w:val="0"/>
      <w:divBdr>
        <w:top w:val="none" w:sz="0" w:space="0" w:color="auto"/>
        <w:left w:val="none" w:sz="0" w:space="0" w:color="auto"/>
        <w:bottom w:val="none" w:sz="0" w:space="0" w:color="auto"/>
        <w:right w:val="none" w:sz="0" w:space="0" w:color="auto"/>
      </w:divBdr>
    </w:div>
    <w:div w:id="107231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13" Type="http://schemas.openxmlformats.org/officeDocument/2006/relationships/hyperlink" Target="mailto:V.Loktionov@russianpost.ru"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offer_R46@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Loktionov@russianpost.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cid:image002.jpg@01D578FC.20BFA560"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2</Pages>
  <Words>587</Words>
  <Characters>3351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Титова Елена Владимировна</dc:creator>
  <cp:keywords/>
  <dc:description/>
  <cp:lastModifiedBy>Мезенцев Дмитрий Николаевич</cp:lastModifiedBy>
  <cp:revision>3</cp:revision>
  <cp:lastPrinted>2026-05-15T11:44:00Z</cp:lastPrinted>
  <dcterms:created xsi:type="dcterms:W3CDTF">2026-05-13T16:01:00Z</dcterms:created>
  <dcterms:modified xsi:type="dcterms:W3CDTF">2026-05-15T12:31:00Z</dcterms:modified>
</cp:coreProperties>
</file>